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ED2EB" w14:textId="77777777" w:rsidR="00105078" w:rsidRDefault="00105078" w:rsidP="00F300D4">
      <w:pPr>
        <w:pStyle w:val="BodyText"/>
        <w:rPr>
          <w:rFonts w:ascii="Aptos" w:hAnsi="Aptos"/>
        </w:rPr>
      </w:pPr>
    </w:p>
    <w:p w14:paraId="4EDA1089" w14:textId="77777777" w:rsidR="00105078" w:rsidRPr="00105078" w:rsidRDefault="00105078" w:rsidP="00105078">
      <w:pPr>
        <w:pStyle w:val="BodyText"/>
        <w:rPr>
          <w:rFonts w:ascii="Aptos" w:hAnsi="Aptos"/>
        </w:rPr>
      </w:pPr>
      <w:r w:rsidRPr="00105078">
        <w:rPr>
          <w:rFonts w:ascii="Aptos" w:hAnsi="Aptos"/>
        </w:rPr>
        <w:t>Podcast: MCF horizons Podcast Series</w:t>
      </w:r>
    </w:p>
    <w:p w14:paraId="1EB93069" w14:textId="41113D16" w:rsidR="00105078" w:rsidRPr="00105078" w:rsidRDefault="00105078" w:rsidP="00105078">
      <w:pPr>
        <w:pStyle w:val="BodyText"/>
        <w:rPr>
          <w:rFonts w:ascii="Aptos" w:hAnsi="Aptos"/>
        </w:rPr>
      </w:pPr>
      <w:r w:rsidRPr="00105078">
        <w:rPr>
          <w:rFonts w:ascii="Aptos" w:hAnsi="Aptos"/>
        </w:rPr>
        <w:t>Episode: 0</w:t>
      </w:r>
      <w:r>
        <w:rPr>
          <w:rFonts w:ascii="Aptos" w:hAnsi="Aptos"/>
        </w:rPr>
        <w:t>2</w:t>
      </w:r>
      <w:r w:rsidRPr="00105078">
        <w:rPr>
          <w:rFonts w:ascii="Aptos" w:hAnsi="Aptos"/>
        </w:rPr>
        <w:t xml:space="preserve"> – AI Act Summer: Guidelines, Deadlines and What’s Next</w:t>
      </w:r>
    </w:p>
    <w:p w14:paraId="4183016A" w14:textId="309811E1" w:rsidR="00105078" w:rsidRPr="00105078" w:rsidRDefault="00105078" w:rsidP="00105078">
      <w:pPr>
        <w:pStyle w:val="BodyText"/>
        <w:rPr>
          <w:rFonts w:ascii="Aptos" w:hAnsi="Aptos"/>
        </w:rPr>
      </w:pPr>
      <w:r w:rsidRPr="00105078">
        <w:rPr>
          <w:rFonts w:ascii="Aptos" w:hAnsi="Aptos"/>
        </w:rPr>
        <w:t xml:space="preserve">Published: </w:t>
      </w:r>
      <w:r>
        <w:rPr>
          <w:rFonts w:ascii="Aptos" w:hAnsi="Aptos"/>
        </w:rPr>
        <w:t>12 August</w:t>
      </w:r>
      <w:r w:rsidRPr="00105078">
        <w:rPr>
          <w:rFonts w:ascii="Aptos" w:hAnsi="Aptos"/>
        </w:rPr>
        <w:t xml:space="preserve"> 2026</w:t>
      </w:r>
    </w:p>
    <w:p w14:paraId="59DA0E1B" w14:textId="26152595" w:rsidR="00105078" w:rsidRPr="00105078" w:rsidRDefault="00105078" w:rsidP="00105078">
      <w:pPr>
        <w:pStyle w:val="BodyText"/>
        <w:rPr>
          <w:rFonts w:ascii="Aptos" w:hAnsi="Aptos"/>
        </w:rPr>
      </w:pPr>
      <w:r w:rsidRPr="00105078">
        <w:rPr>
          <w:rFonts w:ascii="Aptos" w:hAnsi="Aptos"/>
        </w:rPr>
        <w:t>Duration: 18:</w:t>
      </w:r>
      <w:r>
        <w:rPr>
          <w:rFonts w:ascii="Aptos" w:hAnsi="Aptos"/>
        </w:rPr>
        <w:t>08</w:t>
      </w:r>
    </w:p>
    <w:p w14:paraId="1D5C1068" w14:textId="77777777" w:rsidR="00105078" w:rsidRPr="00105078" w:rsidRDefault="00105078" w:rsidP="00105078">
      <w:pPr>
        <w:pStyle w:val="BodyText"/>
        <w:rPr>
          <w:rFonts w:ascii="Aptos" w:hAnsi="Aptos"/>
        </w:rPr>
      </w:pPr>
      <w:r w:rsidRPr="00105078">
        <w:rPr>
          <w:rFonts w:ascii="Aptos" w:hAnsi="Aptos"/>
        </w:rPr>
        <w:t xml:space="preserve">Participants: </w:t>
      </w:r>
    </w:p>
    <w:p w14:paraId="6FEE1D27" w14:textId="3588D93B" w:rsidR="00105078" w:rsidRPr="00105078" w:rsidRDefault="00105078" w:rsidP="00105078">
      <w:pPr>
        <w:pStyle w:val="BodyText"/>
        <w:rPr>
          <w:rFonts w:ascii="Aptos" w:hAnsi="Aptos"/>
        </w:rPr>
      </w:pPr>
      <w:r w:rsidRPr="00105078">
        <w:rPr>
          <w:rFonts w:ascii="Aptos" w:hAnsi="Aptos"/>
        </w:rPr>
        <w:t>•</w:t>
      </w:r>
      <w:r w:rsidRPr="00105078">
        <w:rPr>
          <w:rFonts w:ascii="Aptos" w:hAnsi="Aptos"/>
        </w:rPr>
        <w:tab/>
      </w:r>
      <w:r>
        <w:rPr>
          <w:rFonts w:ascii="Aptos" w:hAnsi="Aptos"/>
        </w:rPr>
        <w:t>Isobel Murphy</w:t>
      </w:r>
      <w:r w:rsidRPr="00105078">
        <w:rPr>
          <w:rFonts w:ascii="Aptos" w:hAnsi="Aptos"/>
        </w:rPr>
        <w:t xml:space="preserve"> (Host, </w:t>
      </w:r>
      <w:r>
        <w:rPr>
          <w:rFonts w:ascii="Aptos" w:hAnsi="Aptos"/>
        </w:rPr>
        <w:t>Associate</w:t>
      </w:r>
      <w:r w:rsidRPr="00105078">
        <w:rPr>
          <w:rFonts w:ascii="Aptos" w:hAnsi="Aptos"/>
        </w:rPr>
        <w:t>)</w:t>
      </w:r>
    </w:p>
    <w:p w14:paraId="1CE143ED" w14:textId="3D807644" w:rsidR="00105078" w:rsidRPr="00105078" w:rsidRDefault="00105078" w:rsidP="00105078">
      <w:pPr>
        <w:pStyle w:val="BodyText"/>
        <w:rPr>
          <w:rFonts w:ascii="Aptos" w:hAnsi="Aptos"/>
        </w:rPr>
      </w:pPr>
      <w:r w:rsidRPr="00105078">
        <w:rPr>
          <w:rFonts w:ascii="Aptos" w:hAnsi="Aptos"/>
        </w:rPr>
        <w:t>•</w:t>
      </w:r>
      <w:r w:rsidRPr="00105078">
        <w:rPr>
          <w:rFonts w:ascii="Aptos" w:hAnsi="Aptos"/>
        </w:rPr>
        <w:tab/>
      </w:r>
      <w:r w:rsidR="00555723">
        <w:rPr>
          <w:rFonts w:ascii="Aptos" w:hAnsi="Aptos"/>
        </w:rPr>
        <w:t xml:space="preserve">Doug McMahon </w:t>
      </w:r>
      <w:r w:rsidRPr="00105078">
        <w:rPr>
          <w:rFonts w:ascii="Aptos" w:hAnsi="Aptos"/>
        </w:rPr>
        <w:t xml:space="preserve">(Guest, </w:t>
      </w:r>
      <w:r>
        <w:rPr>
          <w:rFonts w:ascii="Aptos" w:hAnsi="Aptos"/>
        </w:rPr>
        <w:t>Partner</w:t>
      </w:r>
      <w:r w:rsidRPr="00105078">
        <w:rPr>
          <w:rFonts w:ascii="Aptos" w:hAnsi="Aptos"/>
        </w:rPr>
        <w:t>)</w:t>
      </w:r>
    </w:p>
    <w:p w14:paraId="08F79E2A" w14:textId="77777777" w:rsidR="00105078" w:rsidRPr="00105078" w:rsidRDefault="00105078" w:rsidP="00105078">
      <w:pPr>
        <w:pStyle w:val="BodyText"/>
        <w:rPr>
          <w:rFonts w:ascii="Aptos" w:hAnsi="Aptos"/>
        </w:rPr>
      </w:pPr>
    </w:p>
    <w:p w14:paraId="7C590E8C" w14:textId="1A5FA21A" w:rsidR="00105078" w:rsidRPr="00105078" w:rsidRDefault="00105078" w:rsidP="00105078">
      <w:pPr>
        <w:pStyle w:val="BodyText"/>
        <w:rPr>
          <w:rFonts w:ascii="Aptos" w:hAnsi="Aptos"/>
        </w:rPr>
      </w:pPr>
      <w:r w:rsidRPr="00105078">
        <w:rPr>
          <w:rFonts w:ascii="Aptos" w:hAnsi="Aptos"/>
        </w:rPr>
        <w:t>Transcript generated from the episode audio and reviewed for accuracy.</w:t>
      </w:r>
    </w:p>
    <w:p w14:paraId="736A1B48" w14:textId="144F8D83" w:rsidR="00105078" w:rsidRDefault="00105078" w:rsidP="00F300D4">
      <w:pPr>
        <w:pStyle w:val="BodyText"/>
        <w:rPr>
          <w:rFonts w:ascii="Aptos" w:hAnsi="Aptos"/>
        </w:rPr>
      </w:pPr>
      <w:r w:rsidRPr="00105078">
        <w:rPr>
          <w:rFonts w:ascii="Aptos" w:hAnsi="Aptos"/>
        </w:rPr>
        <w:t>Minor edits have been made for readability. Non-verbal sounds and filler words may have been removed where they do not affect meaning.</w:t>
      </w:r>
    </w:p>
    <w:p w14:paraId="14D96616" w14:textId="120875DF" w:rsidR="00105078" w:rsidRDefault="00105078" w:rsidP="00F300D4">
      <w:pPr>
        <w:pStyle w:val="BodyText"/>
        <w:rPr>
          <w:rFonts w:ascii="Aptos" w:hAnsi="Aptos"/>
        </w:rPr>
      </w:pPr>
      <w:r>
        <w:rPr>
          <w:rFonts w:ascii="Aptos" w:hAnsi="Aptos"/>
        </w:rPr>
        <w:t>---</w:t>
      </w:r>
    </w:p>
    <w:p w14:paraId="5777FF9A" w14:textId="516C05B1" w:rsidR="00F300D4" w:rsidRPr="00F300D4" w:rsidRDefault="00A10951" w:rsidP="00F300D4">
      <w:pPr>
        <w:pStyle w:val="BodyText"/>
        <w:rPr>
          <w:rFonts w:ascii="Aptos" w:hAnsi="Aptos"/>
        </w:rPr>
      </w:pPr>
      <w:r>
        <w:rPr>
          <w:rFonts w:ascii="Aptos" w:hAnsi="Aptos"/>
        </w:rPr>
        <w:t>[</w:t>
      </w:r>
      <w:r w:rsidR="00F300D4" w:rsidRPr="00F300D4">
        <w:rPr>
          <w:rFonts w:ascii="Aptos" w:hAnsi="Aptos"/>
        </w:rPr>
        <w:t xml:space="preserve">00:00 </w:t>
      </w:r>
      <w:r>
        <w:rPr>
          <w:rFonts w:ascii="Aptos" w:hAnsi="Aptos"/>
        </w:rPr>
        <w:t xml:space="preserve">– </w:t>
      </w:r>
      <w:r w:rsidR="00F300D4" w:rsidRPr="00F300D4">
        <w:rPr>
          <w:rFonts w:ascii="Aptos" w:hAnsi="Aptos"/>
        </w:rPr>
        <w:t>00:28</w:t>
      </w:r>
      <w:r>
        <w:rPr>
          <w:rFonts w:ascii="Aptos" w:hAnsi="Aptos"/>
        </w:rPr>
        <w:t>]</w:t>
      </w:r>
    </w:p>
    <w:p w14:paraId="24547DA9" w14:textId="44602F8B" w:rsidR="00F300D4" w:rsidRDefault="00F300D4" w:rsidP="00F300D4">
      <w:pPr>
        <w:pStyle w:val="BodyText"/>
        <w:rPr>
          <w:rFonts w:ascii="Aptos" w:hAnsi="Aptos"/>
        </w:rPr>
      </w:pPr>
      <w:r w:rsidRPr="00F300D4">
        <w:rPr>
          <w:rFonts w:ascii="Aptos" w:hAnsi="Aptos"/>
        </w:rPr>
        <w:t xml:space="preserve">Welcome to </w:t>
      </w:r>
      <w:r>
        <w:rPr>
          <w:rFonts w:ascii="Aptos" w:hAnsi="Aptos"/>
        </w:rPr>
        <w:t xml:space="preserve">MCF horizons, McCann FitzGerald’s </w:t>
      </w:r>
      <w:r w:rsidRPr="00F300D4">
        <w:rPr>
          <w:rFonts w:ascii="Aptos" w:hAnsi="Aptos"/>
        </w:rPr>
        <w:t>podcast series where we explore the legal and market developments, trends and policy milestones that are shaping today's landscape</w:t>
      </w:r>
      <w:r>
        <w:rPr>
          <w:rFonts w:ascii="Aptos" w:hAnsi="Aptos"/>
        </w:rPr>
        <w:t>.  T</w:t>
      </w:r>
      <w:r w:rsidRPr="00F300D4">
        <w:rPr>
          <w:rFonts w:ascii="Aptos" w:hAnsi="Aptos"/>
        </w:rPr>
        <w:t>hrough conversations with our lawyers</w:t>
      </w:r>
      <w:r>
        <w:rPr>
          <w:rFonts w:ascii="Aptos" w:hAnsi="Aptos"/>
        </w:rPr>
        <w:t xml:space="preserve">, we </w:t>
      </w:r>
      <w:r w:rsidRPr="00F300D4">
        <w:rPr>
          <w:rFonts w:ascii="Aptos" w:hAnsi="Aptos"/>
        </w:rPr>
        <w:t>share practical, forward</w:t>
      </w:r>
      <w:r>
        <w:rPr>
          <w:rFonts w:ascii="Aptos" w:hAnsi="Aptos"/>
        </w:rPr>
        <w:t>-</w:t>
      </w:r>
      <w:r w:rsidRPr="00F300D4">
        <w:rPr>
          <w:rFonts w:ascii="Aptos" w:hAnsi="Aptos"/>
        </w:rPr>
        <w:t xml:space="preserve">looking insights to help </w:t>
      </w:r>
      <w:r>
        <w:rPr>
          <w:rFonts w:ascii="Aptos" w:hAnsi="Aptos"/>
        </w:rPr>
        <w:t xml:space="preserve">organisations </w:t>
      </w:r>
      <w:r w:rsidRPr="00F300D4">
        <w:rPr>
          <w:rFonts w:ascii="Aptos" w:hAnsi="Aptos"/>
        </w:rPr>
        <w:t xml:space="preserve">navigate change and make informed decisions. Now let's turn to today's episode. </w:t>
      </w:r>
    </w:p>
    <w:p w14:paraId="549221A7" w14:textId="40F289DB" w:rsidR="00F300D4" w:rsidRPr="00F300D4" w:rsidRDefault="00F300D4" w:rsidP="00F300D4">
      <w:pPr>
        <w:pStyle w:val="BodyText"/>
        <w:rPr>
          <w:rFonts w:ascii="Aptos" w:hAnsi="Aptos"/>
        </w:rPr>
      </w:pPr>
      <w:r w:rsidRPr="00F300D4">
        <w:rPr>
          <w:rFonts w:ascii="Aptos" w:hAnsi="Aptos"/>
        </w:rPr>
        <w:t xml:space="preserve">Hi everyone. My name is </w:t>
      </w:r>
      <w:r>
        <w:rPr>
          <w:rFonts w:ascii="Aptos" w:hAnsi="Aptos"/>
        </w:rPr>
        <w:t xml:space="preserve">Isobel </w:t>
      </w:r>
      <w:r w:rsidR="00B7380E">
        <w:rPr>
          <w:rFonts w:ascii="Aptos" w:hAnsi="Aptos"/>
        </w:rPr>
        <w:t xml:space="preserve">Murphy </w:t>
      </w:r>
      <w:r w:rsidRPr="00F300D4">
        <w:rPr>
          <w:rFonts w:ascii="Aptos" w:hAnsi="Aptos"/>
        </w:rPr>
        <w:t xml:space="preserve">and I'm an </w:t>
      </w:r>
      <w:r w:rsidR="00AF1E5E">
        <w:rPr>
          <w:rFonts w:ascii="Aptos" w:hAnsi="Aptos"/>
        </w:rPr>
        <w:t>A</w:t>
      </w:r>
      <w:r w:rsidRPr="00F300D4">
        <w:rPr>
          <w:rFonts w:ascii="Aptos" w:hAnsi="Aptos"/>
        </w:rPr>
        <w:t>ssociate in the Technology and Innovation Group in McCann Fitz</w:t>
      </w:r>
      <w:r w:rsidR="00AF1E5E">
        <w:rPr>
          <w:rFonts w:ascii="Aptos" w:hAnsi="Aptos"/>
        </w:rPr>
        <w:t>G</w:t>
      </w:r>
      <w:r w:rsidRPr="00F300D4">
        <w:rPr>
          <w:rFonts w:ascii="Aptos" w:hAnsi="Aptos"/>
        </w:rPr>
        <w:t>erald.</w:t>
      </w:r>
    </w:p>
    <w:p w14:paraId="006C4832" w14:textId="398E3ED6" w:rsidR="00F300D4" w:rsidRPr="00F300D4" w:rsidRDefault="00A10951" w:rsidP="00F300D4">
      <w:pPr>
        <w:pStyle w:val="BodyText"/>
        <w:rPr>
          <w:rFonts w:ascii="Aptos" w:hAnsi="Aptos"/>
        </w:rPr>
      </w:pPr>
      <w:r>
        <w:rPr>
          <w:rFonts w:ascii="Aptos" w:hAnsi="Aptos"/>
        </w:rPr>
        <w:t>[</w:t>
      </w:r>
      <w:r w:rsidR="00F300D4" w:rsidRPr="00F300D4">
        <w:rPr>
          <w:rFonts w:ascii="Aptos" w:hAnsi="Aptos"/>
        </w:rPr>
        <w:t xml:space="preserve">00:28 </w:t>
      </w:r>
      <w:r>
        <w:rPr>
          <w:rFonts w:ascii="Aptos" w:hAnsi="Aptos"/>
        </w:rPr>
        <w:t>–</w:t>
      </w:r>
      <w:r w:rsidR="00F300D4" w:rsidRPr="00F300D4">
        <w:rPr>
          <w:rFonts w:ascii="Aptos" w:hAnsi="Aptos"/>
        </w:rPr>
        <w:t xml:space="preserve"> 00:53</w:t>
      </w:r>
      <w:r>
        <w:rPr>
          <w:rFonts w:ascii="Aptos" w:hAnsi="Aptos"/>
        </w:rPr>
        <w:t>]</w:t>
      </w:r>
    </w:p>
    <w:p w14:paraId="58AC8130" w14:textId="2CC393D3" w:rsidR="00F300D4" w:rsidRDefault="00F300D4" w:rsidP="00F300D4">
      <w:pPr>
        <w:pStyle w:val="BodyText"/>
        <w:rPr>
          <w:rFonts w:ascii="Aptos" w:hAnsi="Aptos"/>
        </w:rPr>
      </w:pPr>
      <w:r w:rsidRPr="00F300D4">
        <w:rPr>
          <w:rFonts w:ascii="Aptos" w:hAnsi="Aptos"/>
        </w:rPr>
        <w:t xml:space="preserve">I'm joined here today by my colleague Doug </w:t>
      </w:r>
      <w:r>
        <w:rPr>
          <w:rFonts w:ascii="Aptos" w:hAnsi="Aptos"/>
        </w:rPr>
        <w:t>McMahon</w:t>
      </w:r>
      <w:r w:rsidRPr="00F300D4">
        <w:rPr>
          <w:rFonts w:ascii="Aptos" w:hAnsi="Aptos"/>
        </w:rPr>
        <w:t xml:space="preserve">, who's a </w:t>
      </w:r>
      <w:r w:rsidR="00AF1E5E">
        <w:rPr>
          <w:rFonts w:ascii="Aptos" w:hAnsi="Aptos"/>
        </w:rPr>
        <w:t>P</w:t>
      </w:r>
      <w:r w:rsidRPr="00F300D4">
        <w:rPr>
          <w:rFonts w:ascii="Aptos" w:hAnsi="Aptos"/>
        </w:rPr>
        <w:t xml:space="preserve">artner in the Technology and Innovation </w:t>
      </w:r>
      <w:r w:rsidR="00AF1E5E">
        <w:rPr>
          <w:rFonts w:ascii="Aptos" w:hAnsi="Aptos"/>
        </w:rPr>
        <w:t>G</w:t>
      </w:r>
      <w:r w:rsidRPr="00F300D4">
        <w:rPr>
          <w:rFonts w:ascii="Aptos" w:hAnsi="Aptos"/>
        </w:rPr>
        <w:t xml:space="preserve">roup. </w:t>
      </w:r>
    </w:p>
    <w:p w14:paraId="6A0A35CC" w14:textId="77777777" w:rsidR="00F300D4" w:rsidRDefault="00F300D4" w:rsidP="00F300D4">
      <w:pPr>
        <w:pStyle w:val="BodyText"/>
        <w:rPr>
          <w:rFonts w:ascii="Aptos" w:hAnsi="Aptos"/>
        </w:rPr>
      </w:pPr>
      <w:r w:rsidRPr="00F300D4">
        <w:rPr>
          <w:rFonts w:ascii="Aptos" w:hAnsi="Aptos"/>
        </w:rPr>
        <w:t xml:space="preserve">Welcome, Doug. </w:t>
      </w:r>
    </w:p>
    <w:p w14:paraId="5E417026" w14:textId="660ACDF5" w:rsidR="00F300D4" w:rsidRDefault="00F300D4" w:rsidP="00F300D4">
      <w:pPr>
        <w:pStyle w:val="BodyText"/>
        <w:rPr>
          <w:rFonts w:ascii="Aptos" w:hAnsi="Aptos"/>
        </w:rPr>
      </w:pPr>
      <w:r w:rsidRPr="00F300D4">
        <w:rPr>
          <w:rFonts w:ascii="Aptos" w:hAnsi="Aptos"/>
        </w:rPr>
        <w:t xml:space="preserve">Thanks, </w:t>
      </w:r>
      <w:r>
        <w:rPr>
          <w:rFonts w:ascii="Aptos" w:hAnsi="Aptos"/>
        </w:rPr>
        <w:t>Isobel</w:t>
      </w:r>
      <w:r w:rsidRPr="00F300D4">
        <w:rPr>
          <w:rFonts w:ascii="Aptos" w:hAnsi="Aptos"/>
        </w:rPr>
        <w:t xml:space="preserve">. </w:t>
      </w:r>
    </w:p>
    <w:p w14:paraId="6CA354A2" w14:textId="09B83CA0" w:rsidR="00F300D4" w:rsidRPr="00F300D4" w:rsidRDefault="00F300D4" w:rsidP="00F300D4">
      <w:pPr>
        <w:pStyle w:val="BodyText"/>
        <w:rPr>
          <w:rFonts w:ascii="Aptos" w:hAnsi="Aptos"/>
        </w:rPr>
      </w:pPr>
      <w:r w:rsidRPr="00F300D4">
        <w:rPr>
          <w:rFonts w:ascii="Aptos" w:hAnsi="Aptos"/>
        </w:rPr>
        <w:t xml:space="preserve">So today we're taking stock of where the AI </w:t>
      </w:r>
      <w:r>
        <w:rPr>
          <w:rFonts w:ascii="Aptos" w:hAnsi="Aptos"/>
        </w:rPr>
        <w:t xml:space="preserve">Act </w:t>
      </w:r>
      <w:r w:rsidRPr="00F300D4">
        <w:rPr>
          <w:rFonts w:ascii="Aptos" w:hAnsi="Aptos"/>
        </w:rPr>
        <w:t xml:space="preserve">stands because it </w:t>
      </w:r>
      <w:r>
        <w:rPr>
          <w:rFonts w:ascii="Aptos" w:hAnsi="Aptos"/>
        </w:rPr>
        <w:t xml:space="preserve">has </w:t>
      </w:r>
      <w:r w:rsidRPr="00F300D4">
        <w:rPr>
          <w:rFonts w:ascii="Aptos" w:hAnsi="Aptos"/>
        </w:rPr>
        <w:t xml:space="preserve">moved very quickly from law on paper to law in practice over the past couple of weeks. We have a lot to cover, but we might start with the </w:t>
      </w:r>
      <w:r>
        <w:rPr>
          <w:rFonts w:ascii="Aptos" w:hAnsi="Aptos"/>
        </w:rPr>
        <w:t>D</w:t>
      </w:r>
      <w:r w:rsidRPr="00F300D4">
        <w:rPr>
          <w:rFonts w:ascii="Aptos" w:hAnsi="Aptos"/>
        </w:rPr>
        <w:t xml:space="preserve">igital </w:t>
      </w:r>
      <w:r>
        <w:rPr>
          <w:rFonts w:ascii="Aptos" w:hAnsi="Aptos"/>
        </w:rPr>
        <w:t>O</w:t>
      </w:r>
      <w:r w:rsidRPr="00F300D4">
        <w:rPr>
          <w:rFonts w:ascii="Aptos" w:hAnsi="Aptos"/>
        </w:rPr>
        <w:t xml:space="preserve">mnibus on AI, which is the EU legislative package which amended the AI </w:t>
      </w:r>
      <w:r>
        <w:rPr>
          <w:rFonts w:ascii="Aptos" w:hAnsi="Aptos"/>
        </w:rPr>
        <w:t>A</w:t>
      </w:r>
      <w:r w:rsidRPr="00F300D4">
        <w:rPr>
          <w:rFonts w:ascii="Aptos" w:hAnsi="Aptos"/>
        </w:rPr>
        <w:t>ct.</w:t>
      </w:r>
    </w:p>
    <w:p w14:paraId="08CCFECE" w14:textId="1B413903" w:rsidR="00F300D4" w:rsidRPr="00F300D4" w:rsidRDefault="00A10951" w:rsidP="00F300D4">
      <w:pPr>
        <w:pStyle w:val="BodyText"/>
        <w:rPr>
          <w:rFonts w:ascii="Aptos" w:hAnsi="Aptos"/>
        </w:rPr>
      </w:pPr>
      <w:r>
        <w:rPr>
          <w:rFonts w:ascii="Aptos" w:hAnsi="Aptos"/>
        </w:rPr>
        <w:t>[</w:t>
      </w:r>
      <w:r w:rsidR="00F300D4" w:rsidRPr="00F300D4">
        <w:rPr>
          <w:rFonts w:ascii="Aptos" w:hAnsi="Aptos"/>
        </w:rPr>
        <w:t xml:space="preserve">00:53 </w:t>
      </w:r>
      <w:r>
        <w:rPr>
          <w:rFonts w:ascii="Aptos" w:hAnsi="Aptos"/>
        </w:rPr>
        <w:t>–</w:t>
      </w:r>
      <w:r w:rsidR="00F300D4" w:rsidRPr="00F300D4">
        <w:rPr>
          <w:rFonts w:ascii="Aptos" w:hAnsi="Aptos"/>
        </w:rPr>
        <w:t xml:space="preserve"> 01:15</w:t>
      </w:r>
      <w:r>
        <w:rPr>
          <w:rFonts w:ascii="Aptos" w:hAnsi="Aptos"/>
        </w:rPr>
        <w:t>]</w:t>
      </w:r>
    </w:p>
    <w:p w14:paraId="74B05902" w14:textId="7CC51531" w:rsidR="00F300D4" w:rsidRDefault="00F300D4" w:rsidP="00F300D4">
      <w:pPr>
        <w:pStyle w:val="BodyText"/>
        <w:rPr>
          <w:rFonts w:ascii="Aptos" w:hAnsi="Aptos"/>
        </w:rPr>
      </w:pPr>
      <w:r w:rsidRPr="00F300D4">
        <w:rPr>
          <w:rFonts w:ascii="Aptos" w:hAnsi="Aptos"/>
        </w:rPr>
        <w:t xml:space="preserve">Doug, noting that the </w:t>
      </w:r>
      <w:r>
        <w:rPr>
          <w:rFonts w:ascii="Aptos" w:hAnsi="Aptos"/>
        </w:rPr>
        <w:t>O</w:t>
      </w:r>
      <w:r w:rsidRPr="00F300D4">
        <w:rPr>
          <w:rFonts w:ascii="Aptos" w:hAnsi="Aptos"/>
        </w:rPr>
        <w:t>mnibus came into effect at the end of July</w:t>
      </w:r>
      <w:r>
        <w:rPr>
          <w:rFonts w:ascii="Aptos" w:hAnsi="Aptos"/>
        </w:rPr>
        <w:t xml:space="preserve">, what </w:t>
      </w:r>
      <w:r w:rsidRPr="00F300D4">
        <w:rPr>
          <w:rFonts w:ascii="Aptos" w:hAnsi="Aptos"/>
        </w:rPr>
        <w:t xml:space="preserve">are the key changes that </w:t>
      </w:r>
      <w:r>
        <w:rPr>
          <w:rFonts w:ascii="Aptos" w:hAnsi="Aptos"/>
        </w:rPr>
        <w:t xml:space="preserve">organisations </w:t>
      </w:r>
      <w:r w:rsidRPr="00F300D4">
        <w:rPr>
          <w:rFonts w:ascii="Aptos" w:hAnsi="Aptos"/>
        </w:rPr>
        <w:t xml:space="preserve">should be paying most attention to? </w:t>
      </w:r>
    </w:p>
    <w:p w14:paraId="35B8D3B9" w14:textId="319C6C3D" w:rsidR="00F300D4" w:rsidRPr="00F300D4" w:rsidRDefault="00F300D4" w:rsidP="00F300D4">
      <w:pPr>
        <w:pStyle w:val="BodyText"/>
        <w:rPr>
          <w:rFonts w:ascii="Aptos" w:hAnsi="Aptos"/>
        </w:rPr>
      </w:pPr>
      <w:r w:rsidRPr="00F300D4">
        <w:rPr>
          <w:rFonts w:ascii="Aptos" w:hAnsi="Aptos"/>
        </w:rPr>
        <w:t xml:space="preserve">There's a few things in the </w:t>
      </w:r>
      <w:r>
        <w:rPr>
          <w:rFonts w:ascii="Aptos" w:hAnsi="Aptos"/>
        </w:rPr>
        <w:t>O</w:t>
      </w:r>
      <w:r w:rsidRPr="00F300D4">
        <w:rPr>
          <w:rFonts w:ascii="Aptos" w:hAnsi="Aptos"/>
        </w:rPr>
        <w:t xml:space="preserve">mnibus that that are worth noting. It's interesting that the </w:t>
      </w:r>
      <w:r>
        <w:rPr>
          <w:rFonts w:ascii="Aptos" w:hAnsi="Aptos"/>
        </w:rPr>
        <w:t>O</w:t>
      </w:r>
      <w:r w:rsidRPr="00F300D4">
        <w:rPr>
          <w:rFonts w:ascii="Aptos" w:hAnsi="Aptos"/>
        </w:rPr>
        <w:t xml:space="preserve">mnibus was set out to be as part of the overall </w:t>
      </w:r>
      <w:r>
        <w:rPr>
          <w:rFonts w:ascii="Aptos" w:hAnsi="Aptos"/>
        </w:rPr>
        <w:t>D</w:t>
      </w:r>
      <w:r w:rsidRPr="00F300D4">
        <w:rPr>
          <w:rFonts w:ascii="Aptos" w:hAnsi="Aptos"/>
        </w:rPr>
        <w:t xml:space="preserve">igital </w:t>
      </w:r>
      <w:r>
        <w:rPr>
          <w:rFonts w:ascii="Aptos" w:hAnsi="Aptos"/>
        </w:rPr>
        <w:t>O</w:t>
      </w:r>
      <w:r w:rsidRPr="00F300D4">
        <w:rPr>
          <w:rFonts w:ascii="Aptos" w:hAnsi="Aptos"/>
        </w:rPr>
        <w:t xml:space="preserve">mnibus, and so they passed away the AI </w:t>
      </w:r>
      <w:r>
        <w:rPr>
          <w:rFonts w:ascii="Aptos" w:hAnsi="Aptos"/>
        </w:rPr>
        <w:t>A</w:t>
      </w:r>
      <w:r w:rsidRPr="00F300D4">
        <w:rPr>
          <w:rFonts w:ascii="Aptos" w:hAnsi="Aptos"/>
        </w:rPr>
        <w:t>ct side of things because they needed to very quickly move the compliance dates out for high</w:t>
      </w:r>
      <w:r>
        <w:rPr>
          <w:rFonts w:ascii="Aptos" w:hAnsi="Aptos"/>
        </w:rPr>
        <w:t>-</w:t>
      </w:r>
      <w:r w:rsidRPr="00F300D4">
        <w:rPr>
          <w:rFonts w:ascii="Aptos" w:hAnsi="Aptos"/>
        </w:rPr>
        <w:t>risk AI systems.</w:t>
      </w:r>
    </w:p>
    <w:p w14:paraId="0EA502F9" w14:textId="77ACD1C6" w:rsidR="00F300D4" w:rsidRPr="00F300D4" w:rsidRDefault="00A10951" w:rsidP="00F300D4">
      <w:pPr>
        <w:pStyle w:val="BodyText"/>
        <w:rPr>
          <w:rFonts w:ascii="Aptos" w:hAnsi="Aptos"/>
        </w:rPr>
      </w:pPr>
      <w:r>
        <w:rPr>
          <w:rFonts w:ascii="Aptos" w:hAnsi="Aptos"/>
        </w:rPr>
        <w:lastRenderedPageBreak/>
        <w:t>[</w:t>
      </w:r>
      <w:r w:rsidR="00F300D4" w:rsidRPr="00F300D4">
        <w:rPr>
          <w:rFonts w:ascii="Aptos" w:hAnsi="Aptos"/>
        </w:rPr>
        <w:t>01:15</w:t>
      </w:r>
      <w:r>
        <w:rPr>
          <w:rFonts w:ascii="Aptos" w:hAnsi="Aptos"/>
        </w:rPr>
        <w:t xml:space="preserve"> –</w:t>
      </w:r>
      <w:r w:rsidRPr="00F300D4">
        <w:rPr>
          <w:rFonts w:ascii="Aptos" w:hAnsi="Aptos"/>
        </w:rPr>
        <w:t xml:space="preserve"> </w:t>
      </w:r>
      <w:r w:rsidR="00F300D4" w:rsidRPr="00F300D4">
        <w:rPr>
          <w:rFonts w:ascii="Aptos" w:hAnsi="Aptos"/>
        </w:rPr>
        <w:t>01:40</w:t>
      </w:r>
      <w:r>
        <w:rPr>
          <w:rFonts w:ascii="Aptos" w:hAnsi="Aptos"/>
        </w:rPr>
        <w:t>]</w:t>
      </w:r>
    </w:p>
    <w:p w14:paraId="39A26251" w14:textId="27A947A0" w:rsidR="00F300D4" w:rsidRPr="00F300D4" w:rsidRDefault="00F300D4" w:rsidP="00F300D4">
      <w:pPr>
        <w:pStyle w:val="BodyText"/>
        <w:rPr>
          <w:rFonts w:ascii="Aptos" w:hAnsi="Aptos"/>
        </w:rPr>
      </w:pPr>
      <w:r w:rsidRPr="00F300D4">
        <w:rPr>
          <w:rFonts w:ascii="Aptos" w:hAnsi="Aptos"/>
        </w:rPr>
        <w:t xml:space="preserve">So the most significant impact of the </w:t>
      </w:r>
      <w:r>
        <w:rPr>
          <w:rFonts w:ascii="Aptos" w:hAnsi="Aptos"/>
        </w:rPr>
        <w:t>D</w:t>
      </w:r>
      <w:r w:rsidRPr="00F300D4">
        <w:rPr>
          <w:rFonts w:ascii="Aptos" w:hAnsi="Aptos"/>
        </w:rPr>
        <w:t xml:space="preserve">igital </w:t>
      </w:r>
      <w:r>
        <w:rPr>
          <w:rFonts w:ascii="Aptos" w:hAnsi="Aptos"/>
        </w:rPr>
        <w:t>O</w:t>
      </w:r>
      <w:r w:rsidRPr="00F300D4">
        <w:rPr>
          <w:rFonts w:ascii="Aptos" w:hAnsi="Aptos"/>
        </w:rPr>
        <w:t>mnibus from an AI perspective is probably the moving from the deadline of 2nd of August for high</w:t>
      </w:r>
      <w:r>
        <w:rPr>
          <w:rFonts w:ascii="Aptos" w:hAnsi="Aptos"/>
        </w:rPr>
        <w:t>-</w:t>
      </w:r>
      <w:r w:rsidRPr="00F300D4">
        <w:rPr>
          <w:rFonts w:ascii="Aptos" w:hAnsi="Aptos"/>
        </w:rPr>
        <w:t>risk systems to be compliant to the 2nd of December 2027. So it's interesting that actually that hasn't really simplified anything, hasn't changed or just changed the compliance timelines, but that is kind of a really big impact for companies that are trying to grapple with how do we comply with high</w:t>
      </w:r>
      <w:r>
        <w:rPr>
          <w:rFonts w:ascii="Aptos" w:hAnsi="Aptos"/>
        </w:rPr>
        <w:t>-</w:t>
      </w:r>
      <w:r w:rsidRPr="00F300D4">
        <w:rPr>
          <w:rFonts w:ascii="Aptos" w:hAnsi="Aptos"/>
        </w:rPr>
        <w:t>risk AI systems</w:t>
      </w:r>
      <w:r w:rsidR="00AF1E5E">
        <w:rPr>
          <w:rFonts w:ascii="Aptos" w:hAnsi="Aptos"/>
        </w:rPr>
        <w:t>’</w:t>
      </w:r>
      <w:r w:rsidRPr="00F300D4">
        <w:rPr>
          <w:rFonts w:ascii="Aptos" w:hAnsi="Aptos"/>
        </w:rPr>
        <w:t xml:space="preserve"> compliance activities?</w:t>
      </w:r>
    </w:p>
    <w:p w14:paraId="65E8C789" w14:textId="4B50FC83" w:rsidR="00F300D4" w:rsidRPr="00F300D4" w:rsidRDefault="00A10951" w:rsidP="00F300D4">
      <w:pPr>
        <w:pStyle w:val="BodyText"/>
        <w:rPr>
          <w:rFonts w:ascii="Aptos" w:hAnsi="Aptos"/>
        </w:rPr>
      </w:pPr>
      <w:r>
        <w:rPr>
          <w:rFonts w:ascii="Aptos" w:hAnsi="Aptos"/>
        </w:rPr>
        <w:t>[</w:t>
      </w:r>
      <w:r w:rsidR="00F300D4" w:rsidRPr="00F300D4">
        <w:rPr>
          <w:rFonts w:ascii="Aptos" w:hAnsi="Aptos"/>
        </w:rPr>
        <w:t>01:40</w:t>
      </w:r>
      <w:r>
        <w:rPr>
          <w:rFonts w:ascii="Aptos" w:hAnsi="Aptos"/>
        </w:rPr>
        <w:t xml:space="preserve"> –</w:t>
      </w:r>
      <w:r w:rsidR="00F300D4" w:rsidRPr="00F300D4">
        <w:rPr>
          <w:rFonts w:ascii="Aptos" w:hAnsi="Aptos"/>
        </w:rPr>
        <w:t xml:space="preserve"> 02:05</w:t>
      </w:r>
      <w:r>
        <w:rPr>
          <w:rFonts w:ascii="Aptos" w:hAnsi="Aptos"/>
        </w:rPr>
        <w:t>]</w:t>
      </w:r>
    </w:p>
    <w:p w14:paraId="42652DD4" w14:textId="714C5905" w:rsidR="00F300D4" w:rsidRPr="00F300D4" w:rsidRDefault="00F300D4" w:rsidP="00F300D4">
      <w:pPr>
        <w:pStyle w:val="BodyText"/>
        <w:rPr>
          <w:rFonts w:ascii="Aptos" w:hAnsi="Aptos"/>
        </w:rPr>
      </w:pPr>
      <w:r w:rsidRPr="00F300D4">
        <w:rPr>
          <w:rFonts w:ascii="Aptos" w:hAnsi="Aptos"/>
        </w:rPr>
        <w:t xml:space="preserve">They did a few other things as well, which are kind of interesting. One of the ones it did was introduce a new prohibited practice. And this was really driven by the events around </w:t>
      </w:r>
      <w:r>
        <w:rPr>
          <w:rFonts w:ascii="Aptos" w:hAnsi="Aptos"/>
        </w:rPr>
        <w:t>G</w:t>
      </w:r>
      <w:r w:rsidRPr="00F300D4">
        <w:rPr>
          <w:rFonts w:ascii="Aptos" w:hAnsi="Aptos"/>
        </w:rPr>
        <w:t xml:space="preserve">rok and the kind of the rise of these </w:t>
      </w:r>
      <w:r w:rsidR="00B7380E">
        <w:rPr>
          <w:rFonts w:ascii="Aptos" w:hAnsi="Aptos"/>
        </w:rPr>
        <w:t xml:space="preserve">nudification </w:t>
      </w:r>
      <w:r w:rsidRPr="00F300D4">
        <w:rPr>
          <w:rFonts w:ascii="Aptos" w:hAnsi="Aptos"/>
        </w:rPr>
        <w:t>apps, and that has now been banned</w:t>
      </w:r>
      <w:r w:rsidR="00B7380E">
        <w:rPr>
          <w:rFonts w:ascii="Aptos" w:hAnsi="Aptos"/>
        </w:rPr>
        <w:t xml:space="preserve"> as a </w:t>
      </w:r>
      <w:r w:rsidRPr="00F300D4">
        <w:rPr>
          <w:rFonts w:ascii="Aptos" w:hAnsi="Aptos"/>
        </w:rPr>
        <w:t>prohibited practice. And I think that's interesting in one sense, because we always knew that the high</w:t>
      </w:r>
      <w:r>
        <w:rPr>
          <w:rFonts w:ascii="Aptos" w:hAnsi="Aptos"/>
        </w:rPr>
        <w:t>-</w:t>
      </w:r>
      <w:r w:rsidRPr="00F300D4">
        <w:rPr>
          <w:rFonts w:ascii="Aptos" w:hAnsi="Aptos"/>
        </w:rPr>
        <w:t xml:space="preserve">risk systems and the prohibited practices which are embedded in the AI </w:t>
      </w:r>
      <w:r>
        <w:rPr>
          <w:rFonts w:ascii="Aptos" w:hAnsi="Aptos"/>
        </w:rPr>
        <w:t>A</w:t>
      </w:r>
      <w:r w:rsidRPr="00F300D4">
        <w:rPr>
          <w:rFonts w:ascii="Aptos" w:hAnsi="Aptos"/>
        </w:rPr>
        <w:t>ct, were always going to need to be updated over time.</w:t>
      </w:r>
    </w:p>
    <w:p w14:paraId="7DF6BB74" w14:textId="38ED7736" w:rsidR="00F300D4" w:rsidRPr="00F300D4" w:rsidRDefault="00A10951" w:rsidP="00F300D4">
      <w:pPr>
        <w:pStyle w:val="BodyText"/>
        <w:rPr>
          <w:rFonts w:ascii="Aptos" w:hAnsi="Aptos"/>
        </w:rPr>
      </w:pPr>
      <w:r>
        <w:rPr>
          <w:rFonts w:ascii="Aptos" w:hAnsi="Aptos"/>
        </w:rPr>
        <w:t>[</w:t>
      </w:r>
      <w:r w:rsidR="00F300D4" w:rsidRPr="00F300D4">
        <w:rPr>
          <w:rFonts w:ascii="Aptos" w:hAnsi="Aptos"/>
        </w:rPr>
        <w:t>02:05</w:t>
      </w:r>
      <w:r>
        <w:rPr>
          <w:rFonts w:ascii="Aptos" w:hAnsi="Aptos"/>
        </w:rPr>
        <w:t xml:space="preserve"> –</w:t>
      </w:r>
      <w:r w:rsidR="00F300D4" w:rsidRPr="00F300D4">
        <w:rPr>
          <w:rFonts w:ascii="Aptos" w:hAnsi="Aptos"/>
        </w:rPr>
        <w:t xml:space="preserve"> 02:24</w:t>
      </w:r>
      <w:r>
        <w:rPr>
          <w:rFonts w:ascii="Aptos" w:hAnsi="Aptos"/>
        </w:rPr>
        <w:t>]</w:t>
      </w:r>
    </w:p>
    <w:p w14:paraId="0CFE5D21" w14:textId="105FDDDC" w:rsidR="00F300D4" w:rsidRPr="00F300D4" w:rsidRDefault="00F300D4" w:rsidP="00F300D4">
      <w:pPr>
        <w:pStyle w:val="BodyText"/>
        <w:rPr>
          <w:rFonts w:ascii="Aptos" w:hAnsi="Aptos"/>
        </w:rPr>
      </w:pPr>
      <w:r w:rsidRPr="00F300D4">
        <w:rPr>
          <w:rFonts w:ascii="Aptos" w:hAnsi="Aptos"/>
        </w:rPr>
        <w:t xml:space="preserve">But we have very quickly seen a very quick move to that new change. And then finally, I think the one of the other changes I'd </w:t>
      </w:r>
      <w:r>
        <w:rPr>
          <w:rFonts w:ascii="Aptos" w:hAnsi="Aptos"/>
        </w:rPr>
        <w:t xml:space="preserve">mention </w:t>
      </w:r>
      <w:r w:rsidRPr="00F300D4">
        <w:rPr>
          <w:rFonts w:ascii="Aptos" w:hAnsi="Aptos"/>
        </w:rPr>
        <w:t xml:space="preserve">would be in relation to AI literacy. So this is one of the obligations that we've known has been </w:t>
      </w:r>
      <w:r>
        <w:rPr>
          <w:rFonts w:ascii="Aptos" w:hAnsi="Aptos"/>
        </w:rPr>
        <w:t xml:space="preserve">in force </w:t>
      </w:r>
      <w:r w:rsidRPr="00F300D4">
        <w:rPr>
          <w:rFonts w:ascii="Aptos" w:hAnsi="Aptos"/>
        </w:rPr>
        <w:t xml:space="preserve">for a while. And there was a bit of back and forth in the legislative discussions about what changes </w:t>
      </w:r>
      <w:r w:rsidR="00B7380E">
        <w:rPr>
          <w:rFonts w:ascii="Aptos" w:hAnsi="Aptos"/>
        </w:rPr>
        <w:t>would be</w:t>
      </w:r>
      <w:r w:rsidR="00B7380E" w:rsidRPr="00F300D4">
        <w:rPr>
          <w:rFonts w:ascii="Aptos" w:hAnsi="Aptos"/>
        </w:rPr>
        <w:t xml:space="preserve"> </w:t>
      </w:r>
      <w:r w:rsidRPr="00F300D4">
        <w:rPr>
          <w:rFonts w:ascii="Aptos" w:hAnsi="Aptos"/>
        </w:rPr>
        <w:t>made</w:t>
      </w:r>
      <w:r w:rsidR="00B7380E">
        <w:rPr>
          <w:rFonts w:ascii="Aptos" w:hAnsi="Aptos"/>
        </w:rPr>
        <w:t xml:space="preserve"> to </w:t>
      </w:r>
      <w:r w:rsidRPr="00F300D4">
        <w:rPr>
          <w:rFonts w:ascii="Aptos" w:hAnsi="Aptos"/>
        </w:rPr>
        <w:t>this AI literacy requirement.</w:t>
      </w:r>
    </w:p>
    <w:p w14:paraId="73A177A7" w14:textId="58B3A2D9" w:rsidR="00F300D4" w:rsidRPr="00F300D4" w:rsidRDefault="008A49FF" w:rsidP="00F300D4">
      <w:pPr>
        <w:pStyle w:val="BodyText"/>
        <w:rPr>
          <w:rFonts w:ascii="Aptos" w:hAnsi="Aptos"/>
        </w:rPr>
      </w:pPr>
      <w:r>
        <w:rPr>
          <w:rFonts w:ascii="Aptos" w:hAnsi="Aptos"/>
        </w:rPr>
        <w:t>[</w:t>
      </w:r>
      <w:r w:rsidR="00F300D4" w:rsidRPr="00F300D4">
        <w:rPr>
          <w:rFonts w:ascii="Aptos" w:hAnsi="Aptos"/>
        </w:rPr>
        <w:t>02:24</w:t>
      </w:r>
      <w:r>
        <w:rPr>
          <w:rFonts w:ascii="Aptos" w:hAnsi="Aptos"/>
        </w:rPr>
        <w:t>–</w:t>
      </w:r>
      <w:r w:rsidR="00F300D4" w:rsidRPr="00F300D4">
        <w:rPr>
          <w:rFonts w:ascii="Aptos" w:hAnsi="Aptos"/>
        </w:rPr>
        <w:t xml:space="preserve"> 02:41</w:t>
      </w:r>
      <w:r>
        <w:rPr>
          <w:rFonts w:ascii="Aptos" w:hAnsi="Aptos"/>
        </w:rPr>
        <w:t>]</w:t>
      </w:r>
    </w:p>
    <w:p w14:paraId="64CE9665" w14:textId="4D3EB8E0" w:rsidR="00F300D4" w:rsidRPr="00F300D4" w:rsidRDefault="00F300D4" w:rsidP="00F300D4">
      <w:pPr>
        <w:pStyle w:val="BodyText"/>
        <w:rPr>
          <w:rFonts w:ascii="Aptos" w:hAnsi="Aptos"/>
        </w:rPr>
      </w:pPr>
      <w:r w:rsidRPr="00F300D4">
        <w:rPr>
          <w:rFonts w:ascii="Aptos" w:hAnsi="Aptos"/>
        </w:rPr>
        <w:t>That's the requirement for companies to ensure their staff have sufficient</w:t>
      </w:r>
      <w:r w:rsidR="00B7380E">
        <w:rPr>
          <w:rFonts w:ascii="Aptos" w:hAnsi="Aptos"/>
        </w:rPr>
        <w:t xml:space="preserve">, well </w:t>
      </w:r>
      <w:r w:rsidR="00AF1E5E">
        <w:rPr>
          <w:rFonts w:ascii="Aptos" w:hAnsi="Aptos"/>
        </w:rPr>
        <w:t>was to</w:t>
      </w:r>
      <w:r w:rsidR="00B7380E">
        <w:rPr>
          <w:rFonts w:ascii="Aptos" w:hAnsi="Aptos"/>
        </w:rPr>
        <w:t xml:space="preserve"> have </w:t>
      </w:r>
      <w:r w:rsidRPr="00F300D4">
        <w:rPr>
          <w:rFonts w:ascii="Aptos" w:hAnsi="Aptos"/>
        </w:rPr>
        <w:t>sufficient</w:t>
      </w:r>
      <w:r w:rsidR="00B7380E">
        <w:rPr>
          <w:rFonts w:ascii="Aptos" w:hAnsi="Aptos"/>
        </w:rPr>
        <w:t>,</w:t>
      </w:r>
      <w:r w:rsidRPr="00F300D4">
        <w:rPr>
          <w:rFonts w:ascii="Aptos" w:hAnsi="Aptos"/>
        </w:rPr>
        <w:t xml:space="preserve"> AI literacy to be able to use AI systems</w:t>
      </w:r>
      <w:r w:rsidR="00B7380E">
        <w:rPr>
          <w:rFonts w:ascii="Aptos" w:hAnsi="Aptos"/>
        </w:rPr>
        <w:t xml:space="preserve">. </w:t>
      </w:r>
      <w:r w:rsidRPr="00F300D4">
        <w:rPr>
          <w:rFonts w:ascii="Aptos" w:hAnsi="Aptos"/>
        </w:rPr>
        <w:t>What's happened there is that originally that was going to be moved</w:t>
      </w:r>
      <w:r w:rsidR="00B7380E">
        <w:rPr>
          <w:rFonts w:ascii="Aptos" w:hAnsi="Aptos"/>
        </w:rPr>
        <w:t xml:space="preserve"> so </w:t>
      </w:r>
      <w:r w:rsidRPr="00F300D4">
        <w:rPr>
          <w:rFonts w:ascii="Aptos" w:hAnsi="Aptos"/>
        </w:rPr>
        <w:t xml:space="preserve">it would actually be an obligation just on </w:t>
      </w:r>
      <w:r w:rsidR="00B7380E">
        <w:rPr>
          <w:rFonts w:ascii="Aptos" w:hAnsi="Aptos"/>
        </w:rPr>
        <w:t>M</w:t>
      </w:r>
      <w:r w:rsidRPr="00F300D4">
        <w:rPr>
          <w:rFonts w:ascii="Aptos" w:hAnsi="Aptos"/>
        </w:rPr>
        <w:t xml:space="preserve">ember </w:t>
      </w:r>
      <w:r w:rsidR="00B7380E">
        <w:rPr>
          <w:rFonts w:ascii="Aptos" w:hAnsi="Aptos"/>
        </w:rPr>
        <w:t>S</w:t>
      </w:r>
      <w:r w:rsidRPr="00F300D4">
        <w:rPr>
          <w:rFonts w:ascii="Aptos" w:hAnsi="Aptos"/>
        </w:rPr>
        <w:t>tates. But now it's actually what's done is slightly back to say you must have AI literacy training, but there's no particular standard it has to meet.</w:t>
      </w:r>
    </w:p>
    <w:p w14:paraId="32D04C1F" w14:textId="5B30CE03" w:rsidR="00F300D4" w:rsidRPr="00F300D4" w:rsidRDefault="008A49FF" w:rsidP="00F300D4">
      <w:pPr>
        <w:pStyle w:val="BodyText"/>
        <w:rPr>
          <w:rFonts w:ascii="Aptos" w:hAnsi="Aptos"/>
        </w:rPr>
      </w:pPr>
      <w:r>
        <w:rPr>
          <w:rFonts w:ascii="Aptos" w:hAnsi="Aptos"/>
        </w:rPr>
        <w:t>[</w:t>
      </w:r>
      <w:r w:rsidR="00F300D4" w:rsidRPr="00F300D4">
        <w:rPr>
          <w:rFonts w:ascii="Aptos" w:hAnsi="Aptos"/>
        </w:rPr>
        <w:t xml:space="preserve">02:41 </w:t>
      </w:r>
      <w:r>
        <w:rPr>
          <w:rFonts w:ascii="Aptos" w:hAnsi="Aptos"/>
        </w:rPr>
        <w:t>–</w:t>
      </w:r>
      <w:r w:rsidR="00F300D4" w:rsidRPr="00F300D4">
        <w:rPr>
          <w:rFonts w:ascii="Aptos" w:hAnsi="Aptos"/>
        </w:rPr>
        <w:t xml:space="preserve"> 03:09</w:t>
      </w:r>
      <w:r>
        <w:rPr>
          <w:rFonts w:ascii="Aptos" w:hAnsi="Aptos"/>
        </w:rPr>
        <w:t>]</w:t>
      </w:r>
    </w:p>
    <w:p w14:paraId="465498C8" w14:textId="4B33F9FA" w:rsidR="00B7380E" w:rsidRDefault="00F300D4" w:rsidP="00F300D4">
      <w:pPr>
        <w:pStyle w:val="BodyText"/>
        <w:rPr>
          <w:rFonts w:ascii="Aptos" w:hAnsi="Aptos"/>
        </w:rPr>
      </w:pPr>
      <w:r w:rsidRPr="00F300D4">
        <w:rPr>
          <w:rFonts w:ascii="Aptos" w:hAnsi="Aptos"/>
        </w:rPr>
        <w:t xml:space="preserve">So that's one that's I think people hopefully </w:t>
      </w:r>
      <w:r w:rsidR="00B7380E">
        <w:rPr>
          <w:rFonts w:ascii="Aptos" w:hAnsi="Aptos"/>
        </w:rPr>
        <w:t xml:space="preserve">organisations </w:t>
      </w:r>
      <w:r w:rsidRPr="00F300D4">
        <w:rPr>
          <w:rFonts w:ascii="Aptos" w:hAnsi="Aptos"/>
        </w:rPr>
        <w:t xml:space="preserve">already have </w:t>
      </w:r>
      <w:r w:rsidR="00B7380E">
        <w:rPr>
          <w:rFonts w:ascii="Aptos" w:hAnsi="Aptos"/>
        </w:rPr>
        <w:t xml:space="preserve">AI </w:t>
      </w:r>
      <w:r w:rsidRPr="00F300D4">
        <w:rPr>
          <w:rFonts w:ascii="Aptos" w:hAnsi="Aptos"/>
        </w:rPr>
        <w:t xml:space="preserve">literacy </w:t>
      </w:r>
      <w:r w:rsidR="00B7380E">
        <w:rPr>
          <w:rFonts w:ascii="Aptos" w:hAnsi="Aptos"/>
        </w:rPr>
        <w:t xml:space="preserve">programmes </w:t>
      </w:r>
      <w:r w:rsidRPr="00F300D4">
        <w:rPr>
          <w:rFonts w:ascii="Aptos" w:hAnsi="Aptos"/>
        </w:rPr>
        <w:t xml:space="preserve">in place, but they might have to look at them again and think, you know, do we want to make tweaks to this in light of the fact that the obligation has changed slightly? </w:t>
      </w:r>
    </w:p>
    <w:p w14:paraId="66A65763" w14:textId="26E1AAD4" w:rsidR="00F300D4" w:rsidRPr="00F300D4" w:rsidRDefault="00F300D4" w:rsidP="00F300D4">
      <w:pPr>
        <w:pStyle w:val="BodyText"/>
        <w:rPr>
          <w:rFonts w:ascii="Aptos" w:hAnsi="Aptos"/>
        </w:rPr>
      </w:pPr>
      <w:r w:rsidRPr="00F300D4">
        <w:rPr>
          <w:rFonts w:ascii="Aptos" w:hAnsi="Aptos"/>
        </w:rPr>
        <w:t xml:space="preserve">Very interesting. </w:t>
      </w:r>
      <w:r w:rsidR="00B7380E">
        <w:rPr>
          <w:rFonts w:ascii="Aptos" w:hAnsi="Aptos"/>
        </w:rPr>
        <w:t xml:space="preserve">We </w:t>
      </w:r>
      <w:r w:rsidRPr="00F300D4">
        <w:rPr>
          <w:rFonts w:ascii="Aptos" w:hAnsi="Aptos"/>
        </w:rPr>
        <w:t xml:space="preserve">might move now to discussing transparency. The 2nd of August deadline for compliance with the </w:t>
      </w:r>
      <w:r w:rsidR="00B7380E">
        <w:rPr>
          <w:rFonts w:ascii="Aptos" w:hAnsi="Aptos"/>
        </w:rPr>
        <w:t>A</w:t>
      </w:r>
      <w:r w:rsidRPr="00F300D4">
        <w:rPr>
          <w:rFonts w:ascii="Aptos" w:hAnsi="Aptos"/>
        </w:rPr>
        <w:t xml:space="preserve">rticle 50 transparency obligations has now passed, and we've recently seen the European Commission publish final guidelines on </w:t>
      </w:r>
      <w:r w:rsidR="00B7380E">
        <w:rPr>
          <w:rFonts w:ascii="Aptos" w:hAnsi="Aptos"/>
        </w:rPr>
        <w:t>A</w:t>
      </w:r>
      <w:r w:rsidRPr="00F300D4">
        <w:rPr>
          <w:rFonts w:ascii="Aptos" w:hAnsi="Aptos"/>
        </w:rPr>
        <w:t xml:space="preserve">rticle 50 and also a </w:t>
      </w:r>
      <w:r w:rsidR="00B7380E">
        <w:rPr>
          <w:rFonts w:ascii="Aptos" w:hAnsi="Aptos"/>
        </w:rPr>
        <w:t>C</w:t>
      </w:r>
      <w:r w:rsidRPr="00F300D4">
        <w:rPr>
          <w:rFonts w:ascii="Aptos" w:hAnsi="Aptos"/>
        </w:rPr>
        <w:t xml:space="preserve">ode of </w:t>
      </w:r>
      <w:r w:rsidR="00B7380E">
        <w:rPr>
          <w:rFonts w:ascii="Aptos" w:hAnsi="Aptos"/>
        </w:rPr>
        <w:t>P</w:t>
      </w:r>
      <w:r w:rsidRPr="00F300D4">
        <w:rPr>
          <w:rFonts w:ascii="Aptos" w:hAnsi="Aptos"/>
        </w:rPr>
        <w:t xml:space="preserve">ractice relating to </w:t>
      </w:r>
      <w:r w:rsidR="00B7380E">
        <w:rPr>
          <w:rFonts w:ascii="Aptos" w:hAnsi="Aptos"/>
        </w:rPr>
        <w:t>A</w:t>
      </w:r>
      <w:r w:rsidRPr="00F300D4">
        <w:rPr>
          <w:rFonts w:ascii="Aptos" w:hAnsi="Aptos"/>
        </w:rPr>
        <w:t>rticle 50.</w:t>
      </w:r>
    </w:p>
    <w:p w14:paraId="655095B9" w14:textId="3F582C3B" w:rsidR="00F300D4" w:rsidRPr="00F300D4" w:rsidRDefault="008A49FF" w:rsidP="00F300D4">
      <w:pPr>
        <w:pStyle w:val="BodyText"/>
        <w:rPr>
          <w:rFonts w:ascii="Aptos" w:hAnsi="Aptos"/>
        </w:rPr>
      </w:pPr>
      <w:r>
        <w:rPr>
          <w:rFonts w:ascii="Aptos" w:hAnsi="Aptos"/>
        </w:rPr>
        <w:t>[</w:t>
      </w:r>
      <w:r w:rsidR="00F300D4" w:rsidRPr="00F300D4">
        <w:rPr>
          <w:rFonts w:ascii="Aptos" w:hAnsi="Aptos"/>
        </w:rPr>
        <w:t xml:space="preserve">03:09 </w:t>
      </w:r>
      <w:r>
        <w:rPr>
          <w:rFonts w:ascii="Aptos" w:hAnsi="Aptos"/>
        </w:rPr>
        <w:t>–</w:t>
      </w:r>
      <w:r w:rsidR="00F300D4" w:rsidRPr="00F300D4">
        <w:rPr>
          <w:rFonts w:ascii="Aptos" w:hAnsi="Aptos"/>
        </w:rPr>
        <w:t xml:space="preserve"> 03:30</w:t>
      </w:r>
      <w:r>
        <w:rPr>
          <w:rFonts w:ascii="Aptos" w:hAnsi="Aptos"/>
        </w:rPr>
        <w:t>]</w:t>
      </w:r>
    </w:p>
    <w:p w14:paraId="3F3A0FD9" w14:textId="0F03A034" w:rsidR="00B7380E" w:rsidRDefault="00F300D4" w:rsidP="00F300D4">
      <w:pPr>
        <w:pStyle w:val="BodyText"/>
        <w:rPr>
          <w:rFonts w:ascii="Aptos" w:hAnsi="Aptos"/>
        </w:rPr>
      </w:pPr>
      <w:r w:rsidRPr="00F300D4">
        <w:rPr>
          <w:rFonts w:ascii="Aptos" w:hAnsi="Aptos"/>
        </w:rPr>
        <w:t xml:space="preserve">So </w:t>
      </w:r>
      <w:r w:rsidR="00B7380E">
        <w:rPr>
          <w:rFonts w:ascii="Aptos" w:hAnsi="Aptos"/>
        </w:rPr>
        <w:t xml:space="preserve">Doug, </w:t>
      </w:r>
      <w:r w:rsidRPr="00F300D4">
        <w:rPr>
          <w:rFonts w:ascii="Aptos" w:hAnsi="Aptos"/>
        </w:rPr>
        <w:t xml:space="preserve">what are the key requirements for operators of AI systems that </w:t>
      </w:r>
      <w:r w:rsidR="00B7380E">
        <w:rPr>
          <w:rFonts w:ascii="Aptos" w:hAnsi="Aptos"/>
        </w:rPr>
        <w:t xml:space="preserve">organisations </w:t>
      </w:r>
      <w:r w:rsidRPr="00F300D4">
        <w:rPr>
          <w:rFonts w:ascii="Aptos" w:hAnsi="Aptos"/>
        </w:rPr>
        <w:t xml:space="preserve">should be aware of? </w:t>
      </w:r>
    </w:p>
    <w:p w14:paraId="36C3E0ED" w14:textId="53840A75" w:rsidR="00F300D4" w:rsidRPr="00F300D4" w:rsidRDefault="00F300D4" w:rsidP="00F300D4">
      <w:pPr>
        <w:pStyle w:val="BodyText"/>
        <w:rPr>
          <w:rFonts w:ascii="Aptos" w:hAnsi="Aptos"/>
        </w:rPr>
      </w:pPr>
      <w:r w:rsidRPr="00F300D4">
        <w:rPr>
          <w:rFonts w:ascii="Aptos" w:hAnsi="Aptos"/>
        </w:rPr>
        <w:t>So I think with the transparency framework, as with all things</w:t>
      </w:r>
      <w:r w:rsidR="00B7380E">
        <w:rPr>
          <w:rFonts w:ascii="Aptos" w:hAnsi="Aptos"/>
        </w:rPr>
        <w:t xml:space="preserve"> with the AI Act</w:t>
      </w:r>
      <w:r w:rsidRPr="00F300D4">
        <w:rPr>
          <w:rFonts w:ascii="Aptos" w:hAnsi="Aptos"/>
        </w:rPr>
        <w:t>, we have to think about the obligations that apply to a provider of an AI system and a deployer. So a provider, the company that creates the AI system and places it on the market</w:t>
      </w:r>
      <w:r w:rsidR="00B7380E">
        <w:rPr>
          <w:rFonts w:ascii="Aptos" w:hAnsi="Aptos"/>
        </w:rPr>
        <w:t>,</w:t>
      </w:r>
      <w:r w:rsidRPr="00F300D4">
        <w:rPr>
          <w:rFonts w:ascii="Aptos" w:hAnsi="Aptos"/>
        </w:rPr>
        <w:t xml:space="preserve"> and then </w:t>
      </w:r>
      <w:r w:rsidR="00B7380E">
        <w:rPr>
          <w:rFonts w:ascii="Aptos" w:hAnsi="Aptos"/>
        </w:rPr>
        <w:t xml:space="preserve">the deployer, </w:t>
      </w:r>
      <w:r w:rsidRPr="00F300D4">
        <w:rPr>
          <w:rFonts w:ascii="Aptos" w:hAnsi="Aptos"/>
        </w:rPr>
        <w:t>effectively the company that uses that system.</w:t>
      </w:r>
    </w:p>
    <w:p w14:paraId="62CA53BE" w14:textId="54091BAF" w:rsidR="00F300D4" w:rsidRPr="00F300D4" w:rsidRDefault="008A49FF" w:rsidP="00F300D4">
      <w:pPr>
        <w:pStyle w:val="BodyText"/>
        <w:rPr>
          <w:rFonts w:ascii="Aptos" w:hAnsi="Aptos"/>
        </w:rPr>
      </w:pPr>
      <w:r>
        <w:rPr>
          <w:rFonts w:ascii="Aptos" w:hAnsi="Aptos"/>
        </w:rPr>
        <w:t>[</w:t>
      </w:r>
      <w:r w:rsidR="00F300D4" w:rsidRPr="00F300D4">
        <w:rPr>
          <w:rFonts w:ascii="Aptos" w:hAnsi="Aptos"/>
        </w:rPr>
        <w:t xml:space="preserve">03:30 </w:t>
      </w:r>
      <w:r>
        <w:rPr>
          <w:rFonts w:ascii="Aptos" w:hAnsi="Aptos"/>
        </w:rPr>
        <w:t>–</w:t>
      </w:r>
      <w:r w:rsidR="00F300D4" w:rsidRPr="00F300D4">
        <w:rPr>
          <w:rFonts w:ascii="Aptos" w:hAnsi="Aptos"/>
        </w:rPr>
        <w:t xml:space="preserve"> 03:47</w:t>
      </w:r>
      <w:r>
        <w:rPr>
          <w:rFonts w:ascii="Aptos" w:hAnsi="Aptos"/>
        </w:rPr>
        <w:t>]</w:t>
      </w:r>
    </w:p>
    <w:p w14:paraId="79425C29" w14:textId="41D84B09" w:rsidR="00F300D4" w:rsidRPr="00F300D4" w:rsidRDefault="00F300D4" w:rsidP="00F300D4">
      <w:pPr>
        <w:pStyle w:val="BodyText"/>
        <w:rPr>
          <w:rFonts w:ascii="Aptos" w:hAnsi="Aptos"/>
        </w:rPr>
      </w:pPr>
      <w:r w:rsidRPr="00F300D4">
        <w:rPr>
          <w:rFonts w:ascii="Aptos" w:hAnsi="Aptos"/>
        </w:rPr>
        <w:t xml:space="preserve">So if you're a provider of an AI system, the kind of the obligations that have come into place there, the first obligation that comes into force that we need to think about would be interactions with AI systems. So </w:t>
      </w:r>
      <w:r w:rsidRPr="00F300D4">
        <w:rPr>
          <w:rFonts w:ascii="Aptos" w:hAnsi="Aptos"/>
        </w:rPr>
        <w:lastRenderedPageBreak/>
        <w:t xml:space="preserve">when you have an AI system, most likely a chatbot, but it can be other forms of interaction with </w:t>
      </w:r>
      <w:r w:rsidR="00F875A8">
        <w:rPr>
          <w:rFonts w:ascii="Aptos" w:hAnsi="Aptos"/>
        </w:rPr>
        <w:t>AI</w:t>
      </w:r>
      <w:r w:rsidR="00F875A8" w:rsidRPr="00F300D4">
        <w:rPr>
          <w:rFonts w:ascii="Aptos" w:hAnsi="Aptos"/>
        </w:rPr>
        <w:t xml:space="preserve"> </w:t>
      </w:r>
      <w:r w:rsidRPr="00F300D4">
        <w:rPr>
          <w:rFonts w:ascii="Aptos" w:hAnsi="Aptos"/>
        </w:rPr>
        <w:t>system</w:t>
      </w:r>
      <w:r w:rsidR="00F875A8">
        <w:rPr>
          <w:rFonts w:ascii="Aptos" w:hAnsi="Aptos"/>
        </w:rPr>
        <w:t>s</w:t>
      </w:r>
      <w:r w:rsidRPr="00F300D4">
        <w:rPr>
          <w:rFonts w:ascii="Aptos" w:hAnsi="Aptos"/>
        </w:rPr>
        <w:t xml:space="preserve"> between a natural person and that system.</w:t>
      </w:r>
    </w:p>
    <w:p w14:paraId="1DB792C8" w14:textId="2E765559" w:rsidR="00F300D4" w:rsidRPr="00F300D4" w:rsidRDefault="008A49FF" w:rsidP="00F300D4">
      <w:pPr>
        <w:pStyle w:val="BodyText"/>
        <w:rPr>
          <w:rFonts w:ascii="Aptos" w:hAnsi="Aptos"/>
        </w:rPr>
      </w:pPr>
      <w:r>
        <w:rPr>
          <w:rFonts w:ascii="Aptos" w:hAnsi="Aptos"/>
        </w:rPr>
        <w:t>[</w:t>
      </w:r>
      <w:r w:rsidR="00F300D4" w:rsidRPr="00F300D4">
        <w:rPr>
          <w:rFonts w:ascii="Aptos" w:hAnsi="Aptos"/>
        </w:rPr>
        <w:t xml:space="preserve">03:48 </w:t>
      </w:r>
      <w:r>
        <w:rPr>
          <w:rFonts w:ascii="Aptos" w:hAnsi="Aptos"/>
        </w:rPr>
        <w:t>–</w:t>
      </w:r>
      <w:r w:rsidR="00F300D4" w:rsidRPr="00F300D4">
        <w:rPr>
          <w:rFonts w:ascii="Aptos" w:hAnsi="Aptos"/>
        </w:rPr>
        <w:t xml:space="preserve"> 04:04</w:t>
      </w:r>
      <w:r>
        <w:rPr>
          <w:rFonts w:ascii="Aptos" w:hAnsi="Aptos"/>
        </w:rPr>
        <w:t>]</w:t>
      </w:r>
    </w:p>
    <w:p w14:paraId="1C505923" w14:textId="50C32702" w:rsidR="00F300D4" w:rsidRPr="00F300D4" w:rsidRDefault="00F300D4" w:rsidP="00F300D4">
      <w:pPr>
        <w:pStyle w:val="BodyText"/>
        <w:rPr>
          <w:rFonts w:ascii="Aptos" w:hAnsi="Aptos"/>
        </w:rPr>
      </w:pPr>
      <w:r w:rsidRPr="00F300D4">
        <w:rPr>
          <w:rFonts w:ascii="Aptos" w:hAnsi="Aptos"/>
        </w:rPr>
        <w:t xml:space="preserve">The provider has to make sure that the person is aware </w:t>
      </w:r>
      <w:r w:rsidR="00F875A8">
        <w:rPr>
          <w:rFonts w:ascii="Aptos" w:hAnsi="Aptos"/>
        </w:rPr>
        <w:t>they’re</w:t>
      </w:r>
      <w:r w:rsidR="00F875A8" w:rsidRPr="00F300D4">
        <w:rPr>
          <w:rFonts w:ascii="Aptos" w:hAnsi="Aptos"/>
        </w:rPr>
        <w:t xml:space="preserve"> </w:t>
      </w:r>
      <w:r w:rsidRPr="00F300D4">
        <w:rPr>
          <w:rFonts w:ascii="Aptos" w:hAnsi="Aptos"/>
        </w:rPr>
        <w:t>interact</w:t>
      </w:r>
      <w:r w:rsidR="00F875A8">
        <w:rPr>
          <w:rFonts w:ascii="Aptos" w:hAnsi="Aptos"/>
        </w:rPr>
        <w:t>ing</w:t>
      </w:r>
      <w:r w:rsidRPr="00F300D4">
        <w:rPr>
          <w:rFonts w:ascii="Aptos" w:hAnsi="Aptos"/>
        </w:rPr>
        <w:t xml:space="preserve"> with an AI system, unless it's obvious. So what we have seen is that there's going to be a move from a situation where you may well interact with a chatbot online, and you have a good suspicion this might be an AI chatbot, but actually it's never told you.</w:t>
      </w:r>
    </w:p>
    <w:p w14:paraId="0FE8221D" w14:textId="14CBCB6D" w:rsidR="00F300D4" w:rsidRPr="00F300D4" w:rsidRDefault="008A49FF" w:rsidP="00F300D4">
      <w:pPr>
        <w:pStyle w:val="BodyText"/>
        <w:rPr>
          <w:rFonts w:ascii="Aptos" w:hAnsi="Aptos"/>
        </w:rPr>
      </w:pPr>
      <w:r>
        <w:rPr>
          <w:rFonts w:ascii="Aptos" w:hAnsi="Aptos"/>
        </w:rPr>
        <w:t>[</w:t>
      </w:r>
      <w:r w:rsidR="00F300D4" w:rsidRPr="00F300D4">
        <w:rPr>
          <w:rFonts w:ascii="Aptos" w:hAnsi="Aptos"/>
        </w:rPr>
        <w:t xml:space="preserve">04:04 </w:t>
      </w:r>
      <w:r>
        <w:rPr>
          <w:rFonts w:ascii="Aptos" w:hAnsi="Aptos"/>
        </w:rPr>
        <w:t>–</w:t>
      </w:r>
      <w:r w:rsidR="00F300D4" w:rsidRPr="00F300D4">
        <w:rPr>
          <w:rFonts w:ascii="Aptos" w:hAnsi="Aptos"/>
        </w:rPr>
        <w:t xml:space="preserve"> 04:24</w:t>
      </w:r>
      <w:r>
        <w:rPr>
          <w:rFonts w:ascii="Aptos" w:hAnsi="Aptos"/>
        </w:rPr>
        <w:t>]</w:t>
      </w:r>
    </w:p>
    <w:p w14:paraId="32DC645A" w14:textId="2DFB156E" w:rsidR="00F300D4" w:rsidRPr="00F300D4" w:rsidRDefault="00F300D4" w:rsidP="00F300D4">
      <w:pPr>
        <w:pStyle w:val="BodyText"/>
        <w:rPr>
          <w:rFonts w:ascii="Aptos" w:hAnsi="Aptos"/>
        </w:rPr>
      </w:pPr>
      <w:r w:rsidRPr="00F300D4">
        <w:rPr>
          <w:rFonts w:ascii="Aptos" w:hAnsi="Aptos"/>
        </w:rPr>
        <w:t xml:space="preserve">Whereas now we're in a world where we should be being told this is </w:t>
      </w:r>
      <w:r w:rsidR="00F875A8">
        <w:rPr>
          <w:rFonts w:ascii="Aptos" w:hAnsi="Aptos"/>
        </w:rPr>
        <w:t xml:space="preserve">an AI </w:t>
      </w:r>
      <w:r w:rsidRPr="00F300D4">
        <w:rPr>
          <w:rFonts w:ascii="Aptos" w:hAnsi="Aptos"/>
        </w:rPr>
        <w:t>chatbot. The other obligation, which hasn't quite come into force yet, it relates to a provider, relates to the generation of synthetic materials. So synthetic audio, video, images</w:t>
      </w:r>
      <w:r w:rsidR="00F875A8">
        <w:rPr>
          <w:rFonts w:ascii="Aptos" w:hAnsi="Aptos"/>
        </w:rPr>
        <w:t xml:space="preserve">.  And </w:t>
      </w:r>
      <w:r w:rsidRPr="00F300D4">
        <w:rPr>
          <w:rFonts w:ascii="Aptos" w:hAnsi="Aptos"/>
        </w:rPr>
        <w:t>there's an obligation there to make it so that you can detect whether or not something is a synthetic AI material via a machine</w:t>
      </w:r>
      <w:r w:rsidR="00F875A8">
        <w:rPr>
          <w:rFonts w:ascii="Aptos" w:hAnsi="Aptos"/>
        </w:rPr>
        <w:t>-</w:t>
      </w:r>
      <w:r w:rsidRPr="00F300D4">
        <w:rPr>
          <w:rFonts w:ascii="Aptos" w:hAnsi="Aptos"/>
        </w:rPr>
        <w:t>readable system.</w:t>
      </w:r>
    </w:p>
    <w:p w14:paraId="1B04F616" w14:textId="00C51EBC" w:rsidR="00F300D4" w:rsidRPr="00F300D4" w:rsidRDefault="008A49FF" w:rsidP="00F300D4">
      <w:pPr>
        <w:pStyle w:val="BodyText"/>
        <w:rPr>
          <w:rFonts w:ascii="Aptos" w:hAnsi="Aptos"/>
        </w:rPr>
      </w:pPr>
      <w:r>
        <w:rPr>
          <w:rFonts w:ascii="Aptos" w:hAnsi="Aptos"/>
        </w:rPr>
        <w:t>[</w:t>
      </w:r>
      <w:r w:rsidR="00F300D4" w:rsidRPr="00F300D4">
        <w:rPr>
          <w:rFonts w:ascii="Aptos" w:hAnsi="Aptos"/>
        </w:rPr>
        <w:t xml:space="preserve">04:24 </w:t>
      </w:r>
      <w:r>
        <w:rPr>
          <w:rFonts w:ascii="Aptos" w:hAnsi="Aptos"/>
        </w:rPr>
        <w:t>–</w:t>
      </w:r>
      <w:r w:rsidR="00F300D4" w:rsidRPr="00F300D4">
        <w:rPr>
          <w:rFonts w:ascii="Aptos" w:hAnsi="Aptos"/>
        </w:rPr>
        <w:t xml:space="preserve"> 04:42</w:t>
      </w:r>
      <w:r>
        <w:rPr>
          <w:rFonts w:ascii="Aptos" w:hAnsi="Aptos"/>
        </w:rPr>
        <w:t>]</w:t>
      </w:r>
    </w:p>
    <w:p w14:paraId="3AF80E82" w14:textId="0CF76705" w:rsidR="00F300D4" w:rsidRPr="00F300D4" w:rsidRDefault="00F300D4" w:rsidP="00F300D4">
      <w:pPr>
        <w:pStyle w:val="BodyText"/>
        <w:rPr>
          <w:rFonts w:ascii="Aptos" w:hAnsi="Aptos"/>
        </w:rPr>
      </w:pPr>
      <w:r w:rsidRPr="00F300D4">
        <w:rPr>
          <w:rFonts w:ascii="Aptos" w:hAnsi="Aptos"/>
        </w:rPr>
        <w:t xml:space="preserve">That means that within the file there will be probably metadata which says this was generated by this AI product. And then normally </w:t>
      </w:r>
      <w:r w:rsidR="00F875A8">
        <w:rPr>
          <w:rFonts w:ascii="Aptos" w:hAnsi="Aptos"/>
        </w:rPr>
        <w:t xml:space="preserve">aswell </w:t>
      </w:r>
      <w:r w:rsidRPr="00F300D4">
        <w:rPr>
          <w:rFonts w:ascii="Aptos" w:hAnsi="Aptos"/>
        </w:rPr>
        <w:t xml:space="preserve">there would be a watermarking system so imperceptible to us as humans, but a machine can see </w:t>
      </w:r>
      <w:r w:rsidR="00F875A8">
        <w:rPr>
          <w:rFonts w:ascii="Aptos" w:hAnsi="Aptos"/>
        </w:rPr>
        <w:t>‘</w:t>
      </w:r>
      <w:r w:rsidRPr="00F300D4">
        <w:rPr>
          <w:rFonts w:ascii="Aptos" w:hAnsi="Aptos"/>
        </w:rPr>
        <w:t>that audio was generated by AI</w:t>
      </w:r>
      <w:r w:rsidR="00F875A8">
        <w:rPr>
          <w:rFonts w:ascii="Aptos" w:hAnsi="Aptos"/>
        </w:rPr>
        <w:t>’</w:t>
      </w:r>
      <w:r w:rsidRPr="00F300D4">
        <w:rPr>
          <w:rFonts w:ascii="Aptos" w:hAnsi="Aptos"/>
        </w:rPr>
        <w:t xml:space="preserve">, or </w:t>
      </w:r>
      <w:r w:rsidR="00F875A8">
        <w:rPr>
          <w:rFonts w:ascii="Aptos" w:hAnsi="Aptos"/>
        </w:rPr>
        <w:t>‘</w:t>
      </w:r>
      <w:r w:rsidRPr="00F300D4">
        <w:rPr>
          <w:rFonts w:ascii="Aptos" w:hAnsi="Aptos"/>
        </w:rPr>
        <w:t>that video was generated by AI</w:t>
      </w:r>
      <w:r w:rsidR="00F875A8">
        <w:rPr>
          <w:rFonts w:ascii="Aptos" w:hAnsi="Aptos"/>
        </w:rPr>
        <w:t>’</w:t>
      </w:r>
      <w:r w:rsidRPr="00F300D4">
        <w:rPr>
          <w:rFonts w:ascii="Aptos" w:hAnsi="Aptos"/>
        </w:rPr>
        <w:t>, and the enforcement framework for that isn't quite in place yet.</w:t>
      </w:r>
    </w:p>
    <w:p w14:paraId="20E49B1D" w14:textId="0E8688EA" w:rsidR="00F300D4" w:rsidRPr="00F300D4" w:rsidRDefault="008A49FF" w:rsidP="00F300D4">
      <w:pPr>
        <w:pStyle w:val="BodyText"/>
        <w:rPr>
          <w:rFonts w:ascii="Aptos" w:hAnsi="Aptos"/>
        </w:rPr>
      </w:pPr>
      <w:r>
        <w:rPr>
          <w:rFonts w:ascii="Aptos" w:hAnsi="Aptos"/>
        </w:rPr>
        <w:t>[</w:t>
      </w:r>
      <w:r w:rsidR="00F300D4" w:rsidRPr="00F300D4">
        <w:rPr>
          <w:rFonts w:ascii="Aptos" w:hAnsi="Aptos"/>
        </w:rPr>
        <w:t xml:space="preserve">04:42 </w:t>
      </w:r>
      <w:r>
        <w:rPr>
          <w:rFonts w:ascii="Aptos" w:hAnsi="Aptos"/>
        </w:rPr>
        <w:t>–</w:t>
      </w:r>
      <w:r w:rsidR="00F300D4" w:rsidRPr="00F300D4">
        <w:rPr>
          <w:rFonts w:ascii="Aptos" w:hAnsi="Aptos"/>
        </w:rPr>
        <w:t xml:space="preserve"> 05:01</w:t>
      </w:r>
      <w:r>
        <w:rPr>
          <w:rFonts w:ascii="Aptos" w:hAnsi="Aptos"/>
        </w:rPr>
        <w:t>]</w:t>
      </w:r>
    </w:p>
    <w:p w14:paraId="37AB4B7C" w14:textId="175A0422" w:rsidR="00F300D4" w:rsidRPr="00F300D4" w:rsidRDefault="00F300D4" w:rsidP="00F300D4">
      <w:pPr>
        <w:pStyle w:val="BodyText"/>
        <w:rPr>
          <w:rFonts w:ascii="Aptos" w:hAnsi="Aptos"/>
        </w:rPr>
      </w:pPr>
      <w:r w:rsidRPr="00F300D4">
        <w:rPr>
          <w:rFonts w:ascii="Aptos" w:hAnsi="Aptos"/>
        </w:rPr>
        <w:t xml:space="preserve">So that's been delayed for a little bit more until I think it's the 2nd December this year. But that's the key things for providers. And then we move on to </w:t>
      </w:r>
      <w:r w:rsidR="00F875A8">
        <w:rPr>
          <w:rFonts w:ascii="Aptos" w:hAnsi="Aptos"/>
        </w:rPr>
        <w:t>deployers</w:t>
      </w:r>
      <w:r w:rsidRPr="00F300D4">
        <w:rPr>
          <w:rFonts w:ascii="Aptos" w:hAnsi="Aptos"/>
        </w:rPr>
        <w:t xml:space="preserve">, which is providers are a small subset of the AI ecosystem, whereas </w:t>
      </w:r>
      <w:r w:rsidR="00F875A8">
        <w:rPr>
          <w:rFonts w:ascii="Aptos" w:hAnsi="Aptos"/>
        </w:rPr>
        <w:t>deployers</w:t>
      </w:r>
      <w:r w:rsidR="00F875A8" w:rsidRPr="00F300D4">
        <w:rPr>
          <w:rFonts w:ascii="Aptos" w:hAnsi="Aptos"/>
        </w:rPr>
        <w:t xml:space="preserve"> </w:t>
      </w:r>
      <w:r w:rsidR="00F875A8">
        <w:rPr>
          <w:rFonts w:ascii="Aptos" w:hAnsi="Aptos"/>
        </w:rPr>
        <w:t xml:space="preserve">- </w:t>
      </w:r>
      <w:r w:rsidRPr="00F300D4">
        <w:rPr>
          <w:rFonts w:ascii="Aptos" w:hAnsi="Aptos"/>
        </w:rPr>
        <w:t xml:space="preserve">people </w:t>
      </w:r>
      <w:r w:rsidR="00F875A8">
        <w:rPr>
          <w:rFonts w:ascii="Aptos" w:hAnsi="Aptos"/>
        </w:rPr>
        <w:t xml:space="preserve">who </w:t>
      </w:r>
      <w:r w:rsidRPr="00F300D4">
        <w:rPr>
          <w:rFonts w:ascii="Aptos" w:hAnsi="Aptos"/>
        </w:rPr>
        <w:t>use these systems</w:t>
      </w:r>
      <w:r w:rsidR="00F875A8">
        <w:rPr>
          <w:rFonts w:ascii="Aptos" w:hAnsi="Aptos"/>
        </w:rPr>
        <w:t xml:space="preserve"> - they’re </w:t>
      </w:r>
      <w:r w:rsidRPr="00F300D4">
        <w:rPr>
          <w:rFonts w:ascii="Aptos" w:hAnsi="Aptos"/>
        </w:rPr>
        <w:t>kind of the broader base. They have two obligations that arise in relation to transparency.</w:t>
      </w:r>
    </w:p>
    <w:p w14:paraId="41772761" w14:textId="47D4CD8A" w:rsidR="00F300D4" w:rsidRPr="00F300D4" w:rsidRDefault="008A49FF" w:rsidP="00F300D4">
      <w:pPr>
        <w:pStyle w:val="BodyText"/>
        <w:rPr>
          <w:rFonts w:ascii="Aptos" w:hAnsi="Aptos"/>
        </w:rPr>
      </w:pPr>
      <w:r>
        <w:rPr>
          <w:rFonts w:ascii="Aptos" w:hAnsi="Aptos"/>
        </w:rPr>
        <w:t>[</w:t>
      </w:r>
      <w:r w:rsidR="00F300D4" w:rsidRPr="00F300D4">
        <w:rPr>
          <w:rFonts w:ascii="Aptos" w:hAnsi="Aptos"/>
        </w:rPr>
        <w:t xml:space="preserve">05:01 </w:t>
      </w:r>
      <w:r>
        <w:rPr>
          <w:rFonts w:ascii="Aptos" w:hAnsi="Aptos"/>
        </w:rPr>
        <w:t>–</w:t>
      </w:r>
      <w:r w:rsidR="00F300D4" w:rsidRPr="00F300D4">
        <w:rPr>
          <w:rFonts w:ascii="Aptos" w:hAnsi="Aptos"/>
        </w:rPr>
        <w:t xml:space="preserve"> 05:21</w:t>
      </w:r>
      <w:r>
        <w:rPr>
          <w:rFonts w:ascii="Aptos" w:hAnsi="Aptos"/>
        </w:rPr>
        <w:t>]</w:t>
      </w:r>
    </w:p>
    <w:p w14:paraId="796CC532" w14:textId="6AB4632A" w:rsidR="00F300D4" w:rsidRPr="00F300D4" w:rsidRDefault="00F300D4" w:rsidP="00F300D4">
      <w:pPr>
        <w:pStyle w:val="BodyText"/>
        <w:rPr>
          <w:rFonts w:ascii="Aptos" w:hAnsi="Aptos"/>
        </w:rPr>
      </w:pPr>
      <w:r w:rsidRPr="00F300D4">
        <w:rPr>
          <w:rFonts w:ascii="Aptos" w:hAnsi="Aptos"/>
        </w:rPr>
        <w:t>The first one is one that doesn't arise that often, but it relates to transparency</w:t>
      </w:r>
      <w:r w:rsidR="00F875A8">
        <w:rPr>
          <w:rFonts w:ascii="Aptos" w:hAnsi="Aptos"/>
        </w:rPr>
        <w:t xml:space="preserve"> when </w:t>
      </w:r>
      <w:r w:rsidRPr="00F300D4">
        <w:rPr>
          <w:rFonts w:ascii="Aptos" w:hAnsi="Aptos"/>
        </w:rPr>
        <w:t xml:space="preserve">you have AI systems doing emotion recognition or then processing biometric data. So there's an obligation to be transparent with natural persons </w:t>
      </w:r>
      <w:r w:rsidR="00F875A8">
        <w:rPr>
          <w:rFonts w:ascii="Aptos" w:hAnsi="Aptos"/>
        </w:rPr>
        <w:t xml:space="preserve">whose personal data is being </w:t>
      </w:r>
      <w:r w:rsidRPr="00F300D4">
        <w:rPr>
          <w:rFonts w:ascii="Aptos" w:hAnsi="Aptos"/>
        </w:rPr>
        <w:t xml:space="preserve">processed for those purposes. And so we haven't seen </w:t>
      </w:r>
      <w:r w:rsidR="00F875A8">
        <w:rPr>
          <w:rFonts w:ascii="Aptos" w:hAnsi="Aptos"/>
        </w:rPr>
        <w:t xml:space="preserve">exactly </w:t>
      </w:r>
      <w:r w:rsidRPr="00F300D4">
        <w:rPr>
          <w:rFonts w:ascii="Aptos" w:hAnsi="Aptos"/>
        </w:rPr>
        <w:t>how that's going to work in practice</w:t>
      </w:r>
      <w:r w:rsidR="00F875A8">
        <w:rPr>
          <w:rFonts w:ascii="Aptos" w:hAnsi="Aptos"/>
        </w:rPr>
        <w:t xml:space="preserve">, but </w:t>
      </w:r>
      <w:r w:rsidRPr="00F300D4">
        <w:rPr>
          <w:rFonts w:ascii="Aptos" w:hAnsi="Aptos"/>
        </w:rPr>
        <w:t xml:space="preserve">you have to make sure </w:t>
      </w:r>
      <w:r w:rsidR="00F875A8">
        <w:rPr>
          <w:rFonts w:ascii="Aptos" w:hAnsi="Aptos"/>
        </w:rPr>
        <w:t xml:space="preserve">to </w:t>
      </w:r>
      <w:r w:rsidRPr="00F300D4">
        <w:rPr>
          <w:rFonts w:ascii="Aptos" w:hAnsi="Aptos"/>
        </w:rPr>
        <w:t xml:space="preserve">make them available, </w:t>
      </w:r>
      <w:r w:rsidR="00F875A8">
        <w:rPr>
          <w:rFonts w:ascii="Aptos" w:hAnsi="Aptos"/>
        </w:rPr>
        <w:t xml:space="preserve">to make </w:t>
      </w:r>
      <w:r w:rsidRPr="00F300D4">
        <w:rPr>
          <w:rFonts w:ascii="Aptos" w:hAnsi="Aptos"/>
        </w:rPr>
        <w:t>them aware of that.</w:t>
      </w:r>
    </w:p>
    <w:p w14:paraId="1BD0529F" w14:textId="62909C61" w:rsidR="00F300D4" w:rsidRPr="00F300D4" w:rsidRDefault="008A49FF" w:rsidP="00F300D4">
      <w:pPr>
        <w:pStyle w:val="BodyText"/>
        <w:rPr>
          <w:rFonts w:ascii="Aptos" w:hAnsi="Aptos"/>
        </w:rPr>
      </w:pPr>
      <w:r>
        <w:rPr>
          <w:rFonts w:ascii="Aptos" w:hAnsi="Aptos"/>
        </w:rPr>
        <w:t>[</w:t>
      </w:r>
      <w:r w:rsidR="00F300D4" w:rsidRPr="00F300D4">
        <w:rPr>
          <w:rFonts w:ascii="Aptos" w:hAnsi="Aptos"/>
        </w:rPr>
        <w:t xml:space="preserve">05:21 </w:t>
      </w:r>
      <w:r>
        <w:rPr>
          <w:rFonts w:ascii="Aptos" w:hAnsi="Aptos"/>
        </w:rPr>
        <w:t>–</w:t>
      </w:r>
      <w:r w:rsidR="00F300D4" w:rsidRPr="00F300D4">
        <w:rPr>
          <w:rFonts w:ascii="Aptos" w:hAnsi="Aptos"/>
        </w:rPr>
        <w:t xml:space="preserve"> 05:36</w:t>
      </w:r>
      <w:r>
        <w:rPr>
          <w:rFonts w:ascii="Aptos" w:hAnsi="Aptos"/>
        </w:rPr>
        <w:t>]</w:t>
      </w:r>
    </w:p>
    <w:p w14:paraId="36316F4E" w14:textId="495413CA" w:rsidR="00F300D4" w:rsidRPr="00F300D4" w:rsidRDefault="00F300D4" w:rsidP="00F300D4">
      <w:pPr>
        <w:pStyle w:val="BodyText"/>
        <w:rPr>
          <w:rFonts w:ascii="Aptos" w:hAnsi="Aptos"/>
        </w:rPr>
      </w:pPr>
      <w:r w:rsidRPr="00F300D4">
        <w:rPr>
          <w:rFonts w:ascii="Aptos" w:hAnsi="Aptos"/>
        </w:rPr>
        <w:t xml:space="preserve">So if you are using those systems that has to be notified. An area where that might come into play sometimes would be if you have a system which is maybe trying to look in a contact </w:t>
      </w:r>
      <w:r w:rsidR="00F875A8" w:rsidRPr="00F300D4">
        <w:rPr>
          <w:rFonts w:ascii="Aptos" w:hAnsi="Aptos"/>
        </w:rPr>
        <w:t>centre</w:t>
      </w:r>
      <w:r w:rsidRPr="00F300D4">
        <w:rPr>
          <w:rFonts w:ascii="Aptos" w:hAnsi="Aptos"/>
        </w:rPr>
        <w:t>, and it's trying to assess whether or not a customer is happy with the service or what their emotions are on that call.</w:t>
      </w:r>
    </w:p>
    <w:p w14:paraId="72E6C868" w14:textId="13FD2F4E" w:rsidR="00F300D4" w:rsidRPr="00F300D4" w:rsidRDefault="008A49FF" w:rsidP="00F300D4">
      <w:pPr>
        <w:pStyle w:val="BodyText"/>
        <w:rPr>
          <w:rFonts w:ascii="Aptos" w:hAnsi="Aptos"/>
        </w:rPr>
      </w:pPr>
      <w:r>
        <w:rPr>
          <w:rFonts w:ascii="Aptos" w:hAnsi="Aptos"/>
        </w:rPr>
        <w:t>[</w:t>
      </w:r>
      <w:r w:rsidR="00F300D4" w:rsidRPr="00F300D4">
        <w:rPr>
          <w:rFonts w:ascii="Aptos" w:hAnsi="Aptos"/>
        </w:rPr>
        <w:t xml:space="preserve">05:36 </w:t>
      </w:r>
      <w:r>
        <w:rPr>
          <w:rFonts w:ascii="Aptos" w:hAnsi="Aptos"/>
        </w:rPr>
        <w:t>–</w:t>
      </w:r>
      <w:r w:rsidR="00F300D4" w:rsidRPr="00F300D4">
        <w:rPr>
          <w:rFonts w:ascii="Aptos" w:hAnsi="Aptos"/>
        </w:rPr>
        <w:t xml:space="preserve"> 05:53</w:t>
      </w:r>
      <w:r>
        <w:rPr>
          <w:rFonts w:ascii="Aptos" w:hAnsi="Aptos"/>
        </w:rPr>
        <w:t>]</w:t>
      </w:r>
    </w:p>
    <w:p w14:paraId="023D6D81" w14:textId="375E49E6" w:rsidR="00F300D4" w:rsidRPr="00F300D4" w:rsidRDefault="00F300D4" w:rsidP="00F300D4">
      <w:pPr>
        <w:pStyle w:val="BodyText"/>
        <w:rPr>
          <w:rFonts w:ascii="Aptos" w:hAnsi="Aptos"/>
        </w:rPr>
      </w:pPr>
      <w:r w:rsidRPr="00F300D4">
        <w:rPr>
          <w:rFonts w:ascii="Aptos" w:hAnsi="Aptos"/>
        </w:rPr>
        <w:t>That might be an emotion recognition system that might have to be notified. And then finally, there's the obligation</w:t>
      </w:r>
      <w:r w:rsidR="00F875A8">
        <w:rPr>
          <w:rFonts w:ascii="Aptos" w:hAnsi="Aptos"/>
        </w:rPr>
        <w:t xml:space="preserve"> if </w:t>
      </w:r>
      <w:r w:rsidRPr="00F300D4">
        <w:rPr>
          <w:rFonts w:ascii="Aptos" w:hAnsi="Aptos"/>
        </w:rPr>
        <w:t>you're a deployer and you're using</w:t>
      </w:r>
      <w:r w:rsidR="006E60A4">
        <w:rPr>
          <w:rFonts w:ascii="Aptos" w:hAnsi="Aptos"/>
        </w:rPr>
        <w:t xml:space="preserve"> an</w:t>
      </w:r>
      <w:r w:rsidRPr="00F300D4">
        <w:rPr>
          <w:rFonts w:ascii="Aptos" w:hAnsi="Aptos"/>
        </w:rPr>
        <w:t xml:space="preserve"> AI system that creates synthetic media, which is a deepfake</w:t>
      </w:r>
      <w:r w:rsidR="006E60A4">
        <w:rPr>
          <w:rFonts w:ascii="Aptos" w:hAnsi="Aptos"/>
        </w:rPr>
        <w:t xml:space="preserve"> -</w:t>
      </w:r>
      <w:r w:rsidRPr="00F300D4">
        <w:rPr>
          <w:rFonts w:ascii="Aptos" w:hAnsi="Aptos"/>
        </w:rPr>
        <w:t xml:space="preserve"> </w:t>
      </w:r>
      <w:r w:rsidR="006E60A4">
        <w:rPr>
          <w:rFonts w:ascii="Aptos" w:hAnsi="Aptos"/>
        </w:rPr>
        <w:t>s</w:t>
      </w:r>
      <w:r w:rsidRPr="00F300D4">
        <w:rPr>
          <w:rFonts w:ascii="Aptos" w:hAnsi="Aptos"/>
        </w:rPr>
        <w:t xml:space="preserve">o effectively that means an AI system is being used to create an image or audio </w:t>
      </w:r>
      <w:r w:rsidR="00F875A8">
        <w:rPr>
          <w:rFonts w:ascii="Aptos" w:hAnsi="Aptos"/>
        </w:rPr>
        <w:t xml:space="preserve">or </w:t>
      </w:r>
      <w:r w:rsidRPr="00F300D4">
        <w:rPr>
          <w:rFonts w:ascii="Aptos" w:hAnsi="Aptos"/>
        </w:rPr>
        <w:t>video, which replicates a real</w:t>
      </w:r>
      <w:r w:rsidR="00F875A8">
        <w:rPr>
          <w:rFonts w:ascii="Aptos" w:hAnsi="Aptos"/>
        </w:rPr>
        <w:t>-</w:t>
      </w:r>
      <w:r w:rsidRPr="00F300D4">
        <w:rPr>
          <w:rFonts w:ascii="Aptos" w:hAnsi="Aptos"/>
        </w:rPr>
        <w:t>world scenario</w:t>
      </w:r>
      <w:r w:rsidR="006E60A4">
        <w:rPr>
          <w:rFonts w:ascii="Aptos" w:hAnsi="Aptos"/>
        </w:rPr>
        <w:t xml:space="preserve"> -</w:t>
      </w:r>
    </w:p>
    <w:p w14:paraId="252A7D95" w14:textId="41C0A984" w:rsidR="00F300D4" w:rsidRPr="00F300D4" w:rsidRDefault="008A49FF" w:rsidP="00F300D4">
      <w:pPr>
        <w:pStyle w:val="BodyText"/>
        <w:rPr>
          <w:rFonts w:ascii="Aptos" w:hAnsi="Aptos"/>
        </w:rPr>
      </w:pPr>
      <w:r>
        <w:rPr>
          <w:rFonts w:ascii="Aptos" w:hAnsi="Aptos"/>
        </w:rPr>
        <w:t>[</w:t>
      </w:r>
      <w:r w:rsidR="00F300D4" w:rsidRPr="00F300D4">
        <w:rPr>
          <w:rFonts w:ascii="Aptos" w:hAnsi="Aptos"/>
        </w:rPr>
        <w:t xml:space="preserve">05:53 </w:t>
      </w:r>
      <w:r>
        <w:rPr>
          <w:rFonts w:ascii="Aptos" w:hAnsi="Aptos"/>
        </w:rPr>
        <w:t>–</w:t>
      </w:r>
      <w:r w:rsidR="00F300D4" w:rsidRPr="00F300D4">
        <w:rPr>
          <w:rFonts w:ascii="Aptos" w:hAnsi="Aptos"/>
        </w:rPr>
        <w:t xml:space="preserve"> 06:16</w:t>
      </w:r>
      <w:r>
        <w:rPr>
          <w:rFonts w:ascii="Aptos" w:hAnsi="Aptos"/>
        </w:rPr>
        <w:t>]</w:t>
      </w:r>
    </w:p>
    <w:p w14:paraId="7F409E4E" w14:textId="73B71A06" w:rsidR="00F300D4" w:rsidRPr="00F300D4" w:rsidRDefault="006E60A4" w:rsidP="00F300D4">
      <w:pPr>
        <w:pStyle w:val="BodyText"/>
        <w:rPr>
          <w:rFonts w:ascii="Aptos" w:hAnsi="Aptos"/>
        </w:rPr>
      </w:pPr>
      <w:r>
        <w:rPr>
          <w:rFonts w:ascii="Aptos" w:hAnsi="Aptos"/>
        </w:rPr>
        <w:t>y</w:t>
      </w:r>
      <w:r w:rsidR="00F300D4" w:rsidRPr="00F300D4">
        <w:rPr>
          <w:rFonts w:ascii="Aptos" w:hAnsi="Aptos"/>
        </w:rPr>
        <w:t xml:space="preserve">ou have to make sure you are </w:t>
      </w:r>
      <w:r w:rsidR="00F875A8">
        <w:rPr>
          <w:rFonts w:ascii="Aptos" w:hAnsi="Aptos"/>
        </w:rPr>
        <w:t>notifying</w:t>
      </w:r>
      <w:r w:rsidR="00F875A8" w:rsidRPr="00F300D4">
        <w:rPr>
          <w:rFonts w:ascii="Aptos" w:hAnsi="Aptos"/>
        </w:rPr>
        <w:t xml:space="preserve"> </w:t>
      </w:r>
      <w:r w:rsidR="00F300D4" w:rsidRPr="00F300D4">
        <w:rPr>
          <w:rFonts w:ascii="Aptos" w:hAnsi="Aptos"/>
        </w:rPr>
        <w:t xml:space="preserve">people that's happening, and that's normally going to be with, say, an AI button, but it can </w:t>
      </w:r>
      <w:r w:rsidR="001A6731">
        <w:rPr>
          <w:rFonts w:ascii="Aptos" w:hAnsi="Aptos"/>
        </w:rPr>
        <w:t xml:space="preserve">be an AI </w:t>
      </w:r>
      <w:r w:rsidR="00F300D4" w:rsidRPr="00F300D4">
        <w:rPr>
          <w:rFonts w:ascii="Aptos" w:hAnsi="Aptos"/>
        </w:rPr>
        <w:t xml:space="preserve">logo, but it could be other ways. And we're kind of waiting to see how people </w:t>
      </w:r>
      <w:r w:rsidR="00F300D4" w:rsidRPr="00F300D4">
        <w:rPr>
          <w:rFonts w:ascii="Aptos" w:hAnsi="Aptos"/>
        </w:rPr>
        <w:lastRenderedPageBreak/>
        <w:t xml:space="preserve">interact with that requirement. And then finally there's the requirement for if you're publishing text and it's for a public interest purpose, if you don't have an editorial step between that text being generated and it </w:t>
      </w:r>
      <w:r w:rsidR="001A6731">
        <w:rPr>
          <w:rFonts w:ascii="Aptos" w:hAnsi="Aptos"/>
        </w:rPr>
        <w:t>being</w:t>
      </w:r>
      <w:r w:rsidR="001A6731" w:rsidRPr="00F300D4">
        <w:rPr>
          <w:rFonts w:ascii="Aptos" w:hAnsi="Aptos"/>
        </w:rPr>
        <w:t xml:space="preserve"> </w:t>
      </w:r>
      <w:r w:rsidR="00F300D4" w:rsidRPr="00F300D4">
        <w:rPr>
          <w:rFonts w:ascii="Aptos" w:hAnsi="Aptos"/>
        </w:rPr>
        <w:t>published, then you have to make sure you put that</w:t>
      </w:r>
      <w:r w:rsidR="001A6731">
        <w:rPr>
          <w:rFonts w:ascii="Aptos" w:hAnsi="Aptos"/>
        </w:rPr>
        <w:t xml:space="preserve"> - </w:t>
      </w:r>
    </w:p>
    <w:p w14:paraId="1D5960C8" w14:textId="4387D950" w:rsidR="00F300D4" w:rsidRPr="00F300D4" w:rsidRDefault="008A49FF" w:rsidP="00F300D4">
      <w:pPr>
        <w:pStyle w:val="BodyText"/>
        <w:rPr>
          <w:rFonts w:ascii="Aptos" w:hAnsi="Aptos"/>
        </w:rPr>
      </w:pPr>
      <w:r>
        <w:rPr>
          <w:rFonts w:ascii="Aptos" w:hAnsi="Aptos"/>
        </w:rPr>
        <w:t>[</w:t>
      </w:r>
      <w:r w:rsidR="00F300D4" w:rsidRPr="00F300D4">
        <w:rPr>
          <w:rFonts w:ascii="Aptos" w:hAnsi="Aptos"/>
        </w:rPr>
        <w:t xml:space="preserve">06:16 </w:t>
      </w:r>
      <w:r>
        <w:rPr>
          <w:rFonts w:ascii="Aptos" w:hAnsi="Aptos"/>
        </w:rPr>
        <w:t>–</w:t>
      </w:r>
      <w:r w:rsidR="00F300D4" w:rsidRPr="00F300D4">
        <w:rPr>
          <w:rFonts w:ascii="Aptos" w:hAnsi="Aptos"/>
        </w:rPr>
        <w:t xml:space="preserve"> 06:36</w:t>
      </w:r>
      <w:r>
        <w:rPr>
          <w:rFonts w:ascii="Aptos" w:hAnsi="Aptos"/>
        </w:rPr>
        <w:t>]</w:t>
      </w:r>
    </w:p>
    <w:p w14:paraId="564FDF02" w14:textId="4F7CECE7" w:rsidR="001A6731" w:rsidRDefault="001A6731" w:rsidP="00F300D4">
      <w:pPr>
        <w:pStyle w:val="BodyText"/>
        <w:rPr>
          <w:rFonts w:ascii="Aptos" w:hAnsi="Aptos"/>
        </w:rPr>
      </w:pPr>
      <w:r>
        <w:rPr>
          <w:rFonts w:ascii="Aptos" w:hAnsi="Aptos"/>
        </w:rPr>
        <w:t xml:space="preserve">- you </w:t>
      </w:r>
      <w:r w:rsidR="00F300D4" w:rsidRPr="00F300D4">
        <w:rPr>
          <w:rFonts w:ascii="Aptos" w:hAnsi="Aptos"/>
        </w:rPr>
        <w:t>make sure that people are aware that it was AI</w:t>
      </w:r>
      <w:r>
        <w:rPr>
          <w:rFonts w:ascii="Aptos" w:hAnsi="Aptos"/>
        </w:rPr>
        <w:t>-</w:t>
      </w:r>
      <w:r w:rsidR="00F300D4" w:rsidRPr="00F300D4">
        <w:rPr>
          <w:rFonts w:ascii="Aptos" w:hAnsi="Aptos"/>
        </w:rPr>
        <w:t xml:space="preserve">generated text. </w:t>
      </w:r>
    </w:p>
    <w:p w14:paraId="78CD2780" w14:textId="60ECEA50" w:rsidR="00F300D4" w:rsidRPr="00F300D4" w:rsidRDefault="00F300D4" w:rsidP="00F300D4">
      <w:pPr>
        <w:pStyle w:val="BodyText"/>
        <w:rPr>
          <w:rFonts w:ascii="Aptos" w:hAnsi="Aptos"/>
        </w:rPr>
      </w:pPr>
      <w:r w:rsidRPr="00F300D4">
        <w:rPr>
          <w:rFonts w:ascii="Aptos" w:hAnsi="Aptos"/>
        </w:rPr>
        <w:t xml:space="preserve">Okay. So </w:t>
      </w:r>
      <w:r w:rsidR="001A6731">
        <w:rPr>
          <w:rFonts w:ascii="Aptos" w:hAnsi="Aptos"/>
        </w:rPr>
        <w:t xml:space="preserve">lots to </w:t>
      </w:r>
      <w:r w:rsidRPr="00F300D4">
        <w:rPr>
          <w:rFonts w:ascii="Aptos" w:hAnsi="Aptos"/>
        </w:rPr>
        <w:t xml:space="preserve">take in there for both the providers and </w:t>
      </w:r>
      <w:r w:rsidR="001A6731">
        <w:rPr>
          <w:rFonts w:ascii="Aptos" w:hAnsi="Aptos"/>
        </w:rPr>
        <w:t>deployers</w:t>
      </w:r>
      <w:r w:rsidR="001A6731" w:rsidRPr="00F300D4">
        <w:rPr>
          <w:rFonts w:ascii="Aptos" w:hAnsi="Aptos"/>
        </w:rPr>
        <w:t xml:space="preserve"> </w:t>
      </w:r>
      <w:r w:rsidRPr="00F300D4">
        <w:rPr>
          <w:rFonts w:ascii="Aptos" w:hAnsi="Aptos"/>
        </w:rPr>
        <w:t>of AI systems. And we might turn now to Ireland</w:t>
      </w:r>
      <w:r w:rsidR="001A6731">
        <w:rPr>
          <w:rFonts w:ascii="Aptos" w:hAnsi="Aptos"/>
        </w:rPr>
        <w:t xml:space="preserve">, more </w:t>
      </w:r>
      <w:r w:rsidRPr="00F300D4">
        <w:rPr>
          <w:rFonts w:ascii="Aptos" w:hAnsi="Aptos"/>
        </w:rPr>
        <w:t xml:space="preserve">specifically the </w:t>
      </w:r>
      <w:r w:rsidR="001A6731">
        <w:rPr>
          <w:rFonts w:ascii="Aptos" w:hAnsi="Aptos"/>
        </w:rPr>
        <w:t>R</w:t>
      </w:r>
      <w:r w:rsidRPr="00F300D4">
        <w:rPr>
          <w:rFonts w:ascii="Aptos" w:hAnsi="Aptos"/>
        </w:rPr>
        <w:t xml:space="preserve">egulation of AI </w:t>
      </w:r>
      <w:r w:rsidR="001A6731">
        <w:rPr>
          <w:rFonts w:ascii="Aptos" w:hAnsi="Aptos"/>
        </w:rPr>
        <w:t>A</w:t>
      </w:r>
      <w:r w:rsidRPr="00F300D4">
        <w:rPr>
          <w:rFonts w:ascii="Aptos" w:hAnsi="Aptos"/>
        </w:rPr>
        <w:t xml:space="preserve">ct, which has now been signed into law giving Ireland </w:t>
      </w:r>
      <w:r w:rsidR="001A6731">
        <w:rPr>
          <w:rFonts w:ascii="Aptos" w:hAnsi="Aptos"/>
        </w:rPr>
        <w:t xml:space="preserve">its own </w:t>
      </w:r>
      <w:r w:rsidRPr="00F300D4">
        <w:rPr>
          <w:rFonts w:ascii="Aptos" w:hAnsi="Aptos"/>
        </w:rPr>
        <w:t>domestic framework for AI oversight alongside the EU level rules</w:t>
      </w:r>
      <w:r w:rsidR="001A6731">
        <w:rPr>
          <w:rFonts w:ascii="Aptos" w:hAnsi="Aptos"/>
        </w:rPr>
        <w:t xml:space="preserve">. </w:t>
      </w:r>
    </w:p>
    <w:p w14:paraId="22747832" w14:textId="5A8CD1F3" w:rsidR="00F300D4" w:rsidRPr="00F300D4" w:rsidRDefault="008A49FF" w:rsidP="00F300D4">
      <w:pPr>
        <w:pStyle w:val="BodyText"/>
        <w:rPr>
          <w:rFonts w:ascii="Aptos" w:hAnsi="Aptos"/>
        </w:rPr>
      </w:pPr>
      <w:r>
        <w:rPr>
          <w:rFonts w:ascii="Aptos" w:hAnsi="Aptos"/>
        </w:rPr>
        <w:t>[</w:t>
      </w:r>
      <w:r w:rsidR="00F300D4" w:rsidRPr="00F300D4">
        <w:rPr>
          <w:rFonts w:ascii="Aptos" w:hAnsi="Aptos"/>
        </w:rPr>
        <w:t xml:space="preserve">06:36 </w:t>
      </w:r>
      <w:r>
        <w:rPr>
          <w:rFonts w:ascii="Aptos" w:hAnsi="Aptos"/>
        </w:rPr>
        <w:t>–</w:t>
      </w:r>
      <w:r w:rsidR="00F300D4" w:rsidRPr="00F300D4">
        <w:rPr>
          <w:rFonts w:ascii="Aptos" w:hAnsi="Aptos"/>
        </w:rPr>
        <w:t xml:space="preserve"> 06:58</w:t>
      </w:r>
      <w:r>
        <w:rPr>
          <w:rFonts w:ascii="Aptos" w:hAnsi="Aptos"/>
        </w:rPr>
        <w:t>]</w:t>
      </w:r>
    </w:p>
    <w:p w14:paraId="4EAEA6F4" w14:textId="0201E34D" w:rsidR="001A6731" w:rsidRDefault="001A6731" w:rsidP="00F300D4">
      <w:pPr>
        <w:pStyle w:val="BodyText"/>
        <w:rPr>
          <w:rFonts w:ascii="Aptos" w:hAnsi="Aptos"/>
        </w:rPr>
      </w:pPr>
      <w:r>
        <w:rPr>
          <w:rFonts w:ascii="Aptos" w:hAnsi="Aptos"/>
        </w:rPr>
        <w:t xml:space="preserve">Doug, for organisations </w:t>
      </w:r>
      <w:r w:rsidR="00F300D4" w:rsidRPr="00F300D4">
        <w:rPr>
          <w:rFonts w:ascii="Aptos" w:hAnsi="Aptos"/>
        </w:rPr>
        <w:t xml:space="preserve">that are already grappling with the AI </w:t>
      </w:r>
      <w:r>
        <w:rPr>
          <w:rFonts w:ascii="Aptos" w:hAnsi="Aptos"/>
        </w:rPr>
        <w:t>A</w:t>
      </w:r>
      <w:r w:rsidR="00F300D4" w:rsidRPr="00F300D4">
        <w:rPr>
          <w:rFonts w:ascii="Aptos" w:hAnsi="Aptos"/>
        </w:rPr>
        <w:t>ct</w:t>
      </w:r>
      <w:r>
        <w:rPr>
          <w:rFonts w:ascii="Aptos" w:hAnsi="Aptos"/>
        </w:rPr>
        <w:t xml:space="preserve">, </w:t>
      </w:r>
      <w:r w:rsidR="00F300D4" w:rsidRPr="00F300D4">
        <w:rPr>
          <w:rFonts w:ascii="Aptos" w:hAnsi="Aptos"/>
        </w:rPr>
        <w:t xml:space="preserve">what does the Irish legislation add and where should </w:t>
      </w:r>
      <w:r>
        <w:rPr>
          <w:rFonts w:ascii="Aptos" w:hAnsi="Aptos"/>
        </w:rPr>
        <w:t>organisations</w:t>
      </w:r>
      <w:r w:rsidRPr="00F300D4">
        <w:rPr>
          <w:rFonts w:ascii="Aptos" w:hAnsi="Aptos"/>
        </w:rPr>
        <w:t xml:space="preserve"> </w:t>
      </w:r>
      <w:r w:rsidR="00F300D4" w:rsidRPr="00F300D4">
        <w:rPr>
          <w:rFonts w:ascii="Aptos" w:hAnsi="Aptos"/>
        </w:rPr>
        <w:t xml:space="preserve">turn their focus to first? </w:t>
      </w:r>
    </w:p>
    <w:p w14:paraId="03ABA02B" w14:textId="2B483AA9" w:rsidR="00F300D4" w:rsidRPr="00F300D4" w:rsidRDefault="00F300D4" w:rsidP="00F300D4">
      <w:pPr>
        <w:pStyle w:val="BodyText"/>
        <w:rPr>
          <w:rFonts w:ascii="Aptos" w:hAnsi="Aptos"/>
        </w:rPr>
      </w:pPr>
      <w:r w:rsidRPr="00F300D4">
        <w:rPr>
          <w:rFonts w:ascii="Aptos" w:hAnsi="Aptos"/>
        </w:rPr>
        <w:t xml:space="preserve">I think it's interesting to think about what the </w:t>
      </w:r>
      <w:r w:rsidR="001A6731">
        <w:rPr>
          <w:rFonts w:ascii="Aptos" w:hAnsi="Aptos"/>
        </w:rPr>
        <w:t>R</w:t>
      </w:r>
      <w:r w:rsidRPr="00F300D4">
        <w:rPr>
          <w:rFonts w:ascii="Aptos" w:hAnsi="Aptos"/>
        </w:rPr>
        <w:t xml:space="preserve">egulation of AI </w:t>
      </w:r>
      <w:r w:rsidR="001A6731">
        <w:rPr>
          <w:rFonts w:ascii="Aptos" w:hAnsi="Aptos"/>
        </w:rPr>
        <w:t>A</w:t>
      </w:r>
      <w:r w:rsidRPr="00F300D4">
        <w:rPr>
          <w:rFonts w:ascii="Aptos" w:hAnsi="Aptos"/>
        </w:rPr>
        <w:t xml:space="preserve">ct is trying to do. So it is effectively </w:t>
      </w:r>
      <w:r w:rsidR="001A6731">
        <w:rPr>
          <w:rFonts w:ascii="Aptos" w:hAnsi="Aptos"/>
        </w:rPr>
        <w:t xml:space="preserve">an </w:t>
      </w:r>
      <w:r w:rsidRPr="00F300D4">
        <w:rPr>
          <w:rFonts w:ascii="Aptos" w:hAnsi="Aptos"/>
        </w:rPr>
        <w:t>implementing piece of legislation. And I think the Irish government was very clear that they weren't looking to gold</w:t>
      </w:r>
      <w:r w:rsidR="001A6731">
        <w:rPr>
          <w:rFonts w:ascii="Aptos" w:hAnsi="Aptos"/>
        </w:rPr>
        <w:t>-</w:t>
      </w:r>
      <w:r w:rsidRPr="00F300D4">
        <w:rPr>
          <w:rFonts w:ascii="Aptos" w:hAnsi="Aptos"/>
        </w:rPr>
        <w:t xml:space="preserve">plate the AI </w:t>
      </w:r>
      <w:r w:rsidR="001A6731">
        <w:rPr>
          <w:rFonts w:ascii="Aptos" w:hAnsi="Aptos"/>
        </w:rPr>
        <w:t>A</w:t>
      </w:r>
      <w:r w:rsidRPr="00F300D4">
        <w:rPr>
          <w:rFonts w:ascii="Aptos" w:hAnsi="Aptos"/>
        </w:rPr>
        <w:t>ct.</w:t>
      </w:r>
    </w:p>
    <w:p w14:paraId="3D24BB9F" w14:textId="4E69E9D7" w:rsidR="00F300D4" w:rsidRPr="00F300D4" w:rsidRDefault="008A49FF" w:rsidP="00F300D4">
      <w:pPr>
        <w:pStyle w:val="BodyText"/>
        <w:rPr>
          <w:rFonts w:ascii="Aptos" w:hAnsi="Aptos"/>
        </w:rPr>
      </w:pPr>
      <w:r>
        <w:rPr>
          <w:rFonts w:ascii="Aptos" w:hAnsi="Aptos"/>
        </w:rPr>
        <w:t>[</w:t>
      </w:r>
      <w:r w:rsidR="00F300D4" w:rsidRPr="00F300D4">
        <w:rPr>
          <w:rFonts w:ascii="Aptos" w:hAnsi="Aptos"/>
        </w:rPr>
        <w:t xml:space="preserve">06:58 </w:t>
      </w:r>
      <w:r>
        <w:rPr>
          <w:rFonts w:ascii="Aptos" w:hAnsi="Aptos"/>
        </w:rPr>
        <w:t>–</w:t>
      </w:r>
      <w:r w:rsidR="00F300D4" w:rsidRPr="00F300D4">
        <w:rPr>
          <w:rFonts w:ascii="Aptos" w:hAnsi="Aptos"/>
        </w:rPr>
        <w:t xml:space="preserve"> 07:19</w:t>
      </w:r>
      <w:r>
        <w:rPr>
          <w:rFonts w:ascii="Aptos" w:hAnsi="Aptos"/>
        </w:rPr>
        <w:t>]</w:t>
      </w:r>
    </w:p>
    <w:p w14:paraId="0B02748A" w14:textId="22B26F3F" w:rsidR="00F300D4" w:rsidRPr="00F300D4" w:rsidRDefault="00F300D4" w:rsidP="00F300D4">
      <w:pPr>
        <w:pStyle w:val="BodyText"/>
        <w:rPr>
          <w:rFonts w:ascii="Aptos" w:hAnsi="Aptos"/>
        </w:rPr>
      </w:pPr>
      <w:r w:rsidRPr="00F300D4">
        <w:rPr>
          <w:rFonts w:ascii="Aptos" w:hAnsi="Aptos"/>
        </w:rPr>
        <w:t xml:space="preserve">They were just trying to make it so that obligations in the </w:t>
      </w:r>
      <w:r w:rsidR="001A6731">
        <w:rPr>
          <w:rFonts w:ascii="Aptos" w:hAnsi="Aptos"/>
        </w:rPr>
        <w:t>A</w:t>
      </w:r>
      <w:r w:rsidRPr="00F300D4">
        <w:rPr>
          <w:rFonts w:ascii="Aptos" w:hAnsi="Aptos"/>
        </w:rPr>
        <w:t xml:space="preserve">ct could then be enforced in the Irish context. So the way it kind of operates and which </w:t>
      </w:r>
      <w:r w:rsidR="001A6731">
        <w:rPr>
          <w:rFonts w:ascii="Aptos" w:hAnsi="Aptos"/>
        </w:rPr>
        <w:t xml:space="preserve">organisations </w:t>
      </w:r>
      <w:r w:rsidRPr="00F300D4">
        <w:rPr>
          <w:rFonts w:ascii="Aptos" w:hAnsi="Aptos"/>
        </w:rPr>
        <w:t>should be aware of, I suppose</w:t>
      </w:r>
      <w:r w:rsidR="001A6731">
        <w:rPr>
          <w:rFonts w:ascii="Aptos" w:hAnsi="Aptos"/>
        </w:rPr>
        <w:t>,</w:t>
      </w:r>
      <w:r w:rsidRPr="00F300D4">
        <w:rPr>
          <w:rFonts w:ascii="Aptos" w:hAnsi="Aptos"/>
        </w:rPr>
        <w:t xml:space="preserve"> would be it creates a </w:t>
      </w:r>
      <w:r w:rsidR="001A6731">
        <w:rPr>
          <w:rFonts w:ascii="Aptos" w:hAnsi="Aptos"/>
        </w:rPr>
        <w:t>N</w:t>
      </w:r>
      <w:r w:rsidRPr="00F300D4">
        <w:rPr>
          <w:rFonts w:ascii="Aptos" w:hAnsi="Aptos"/>
        </w:rPr>
        <w:t xml:space="preserve">ational AI </w:t>
      </w:r>
      <w:r w:rsidR="001A6731">
        <w:rPr>
          <w:rFonts w:ascii="Aptos" w:hAnsi="Aptos"/>
        </w:rPr>
        <w:t>O</w:t>
      </w:r>
      <w:r w:rsidRPr="00F300D4">
        <w:rPr>
          <w:rFonts w:ascii="Aptos" w:hAnsi="Aptos"/>
        </w:rPr>
        <w:t>ffice, which is this kind of coordinating body, and that acts as the kind of contact point between Ireland and the EU</w:t>
      </w:r>
      <w:r w:rsidR="001A6731">
        <w:rPr>
          <w:rFonts w:ascii="Aptos" w:hAnsi="Aptos"/>
        </w:rPr>
        <w:t>-</w:t>
      </w:r>
      <w:r w:rsidRPr="00F300D4">
        <w:rPr>
          <w:rFonts w:ascii="Aptos" w:hAnsi="Aptos"/>
        </w:rPr>
        <w:t xml:space="preserve">level AI </w:t>
      </w:r>
      <w:r w:rsidR="001A6731">
        <w:rPr>
          <w:rFonts w:ascii="Aptos" w:hAnsi="Aptos"/>
        </w:rPr>
        <w:t>Office</w:t>
      </w:r>
      <w:r w:rsidRPr="00F300D4">
        <w:rPr>
          <w:rFonts w:ascii="Aptos" w:hAnsi="Aptos"/>
        </w:rPr>
        <w:t>.</w:t>
      </w:r>
    </w:p>
    <w:p w14:paraId="6B3003DC" w14:textId="445FF24B" w:rsidR="00F300D4" w:rsidRPr="00F300D4" w:rsidRDefault="008A49FF" w:rsidP="00F300D4">
      <w:pPr>
        <w:pStyle w:val="BodyText"/>
        <w:rPr>
          <w:rFonts w:ascii="Aptos" w:hAnsi="Aptos"/>
        </w:rPr>
      </w:pPr>
      <w:r>
        <w:rPr>
          <w:rFonts w:ascii="Aptos" w:hAnsi="Aptos"/>
        </w:rPr>
        <w:t>[</w:t>
      </w:r>
      <w:r w:rsidR="00F300D4" w:rsidRPr="00F300D4">
        <w:rPr>
          <w:rFonts w:ascii="Aptos" w:hAnsi="Aptos"/>
        </w:rPr>
        <w:t xml:space="preserve">07:19 </w:t>
      </w:r>
      <w:r>
        <w:rPr>
          <w:rFonts w:ascii="Aptos" w:hAnsi="Aptos"/>
        </w:rPr>
        <w:t>–</w:t>
      </w:r>
      <w:r w:rsidR="00F300D4" w:rsidRPr="00F300D4">
        <w:rPr>
          <w:rFonts w:ascii="Aptos" w:hAnsi="Aptos"/>
        </w:rPr>
        <w:t xml:space="preserve"> 07:38</w:t>
      </w:r>
      <w:r>
        <w:rPr>
          <w:rFonts w:ascii="Aptos" w:hAnsi="Aptos"/>
        </w:rPr>
        <w:t>]</w:t>
      </w:r>
    </w:p>
    <w:p w14:paraId="222B36A8" w14:textId="3B9E730C" w:rsidR="00F300D4" w:rsidRPr="00F300D4" w:rsidRDefault="00F300D4" w:rsidP="00F300D4">
      <w:pPr>
        <w:pStyle w:val="BodyText"/>
        <w:rPr>
          <w:rFonts w:ascii="Aptos" w:hAnsi="Aptos"/>
        </w:rPr>
      </w:pPr>
      <w:r w:rsidRPr="00F300D4">
        <w:rPr>
          <w:rFonts w:ascii="Aptos" w:hAnsi="Aptos"/>
        </w:rPr>
        <w:t xml:space="preserve">And so that's the contact point. And the reason why we have that AI </w:t>
      </w:r>
      <w:r w:rsidR="001A6731">
        <w:rPr>
          <w:rFonts w:ascii="Aptos" w:hAnsi="Aptos"/>
        </w:rPr>
        <w:t>O</w:t>
      </w:r>
      <w:r w:rsidRPr="00F300D4">
        <w:rPr>
          <w:rFonts w:ascii="Aptos" w:hAnsi="Aptos"/>
        </w:rPr>
        <w:t xml:space="preserve">ffice is because Ireland's gone for this distributed model of enforcement for the AI </w:t>
      </w:r>
      <w:r w:rsidR="001A6731">
        <w:rPr>
          <w:rFonts w:ascii="Aptos" w:hAnsi="Aptos"/>
        </w:rPr>
        <w:t>A</w:t>
      </w:r>
      <w:r w:rsidRPr="00F300D4">
        <w:rPr>
          <w:rFonts w:ascii="Aptos" w:hAnsi="Aptos"/>
        </w:rPr>
        <w:t>ct, which is very unusual, something we haven't seen something before like this. So there's a large number of bodies, sectoral</w:t>
      </w:r>
      <w:r w:rsidR="001A6731">
        <w:rPr>
          <w:rFonts w:ascii="Aptos" w:hAnsi="Aptos"/>
        </w:rPr>
        <w:t>-</w:t>
      </w:r>
      <w:r w:rsidRPr="00F300D4">
        <w:rPr>
          <w:rFonts w:ascii="Aptos" w:hAnsi="Aptos"/>
        </w:rPr>
        <w:t>specific bodies</w:t>
      </w:r>
      <w:r w:rsidR="001A6731">
        <w:rPr>
          <w:rFonts w:ascii="Aptos" w:hAnsi="Aptos"/>
        </w:rPr>
        <w:t>,</w:t>
      </w:r>
      <w:r w:rsidRPr="00F300D4">
        <w:rPr>
          <w:rFonts w:ascii="Aptos" w:hAnsi="Aptos"/>
        </w:rPr>
        <w:t xml:space="preserve"> that have given powers to enforce </w:t>
      </w:r>
      <w:r w:rsidR="001A6731">
        <w:rPr>
          <w:rFonts w:ascii="Aptos" w:hAnsi="Aptos"/>
        </w:rPr>
        <w:t xml:space="preserve">the </w:t>
      </w:r>
      <w:r w:rsidRPr="00F300D4">
        <w:rPr>
          <w:rFonts w:ascii="Aptos" w:hAnsi="Aptos"/>
        </w:rPr>
        <w:t>AI</w:t>
      </w:r>
      <w:r w:rsidR="001A6731">
        <w:rPr>
          <w:rFonts w:ascii="Aptos" w:hAnsi="Aptos"/>
        </w:rPr>
        <w:t xml:space="preserve"> Act</w:t>
      </w:r>
      <w:r w:rsidRPr="00F300D4">
        <w:rPr>
          <w:rFonts w:ascii="Aptos" w:hAnsi="Aptos"/>
        </w:rPr>
        <w:t xml:space="preserve">. So if it's </w:t>
      </w:r>
      <w:r w:rsidR="001A6731">
        <w:rPr>
          <w:rFonts w:ascii="Aptos" w:hAnsi="Aptos"/>
        </w:rPr>
        <w:t xml:space="preserve">relates </w:t>
      </w:r>
      <w:r w:rsidRPr="00F300D4">
        <w:rPr>
          <w:rFonts w:ascii="Aptos" w:hAnsi="Aptos"/>
        </w:rPr>
        <w:t xml:space="preserve">to processing </w:t>
      </w:r>
      <w:r w:rsidR="001A6731">
        <w:rPr>
          <w:rFonts w:ascii="Aptos" w:hAnsi="Aptos"/>
        </w:rPr>
        <w:t xml:space="preserve">of personal </w:t>
      </w:r>
      <w:r w:rsidRPr="00F300D4">
        <w:rPr>
          <w:rFonts w:ascii="Aptos" w:hAnsi="Aptos"/>
        </w:rPr>
        <w:t>data, it's the</w:t>
      </w:r>
      <w:r w:rsidR="001A6731">
        <w:rPr>
          <w:rFonts w:ascii="Aptos" w:hAnsi="Aptos"/>
        </w:rPr>
        <w:t xml:space="preserve"> Data Protection</w:t>
      </w:r>
      <w:r w:rsidRPr="00F300D4">
        <w:rPr>
          <w:rFonts w:ascii="Aptos" w:hAnsi="Aptos"/>
        </w:rPr>
        <w:t xml:space="preserve"> </w:t>
      </w:r>
      <w:r w:rsidR="001A6731">
        <w:rPr>
          <w:rFonts w:ascii="Aptos" w:hAnsi="Aptos"/>
        </w:rPr>
        <w:t>C</w:t>
      </w:r>
      <w:r w:rsidRPr="00F300D4">
        <w:rPr>
          <w:rFonts w:ascii="Aptos" w:hAnsi="Aptos"/>
        </w:rPr>
        <w:t>ommission.</w:t>
      </w:r>
    </w:p>
    <w:p w14:paraId="1BBD3519" w14:textId="18BB005B" w:rsidR="00F300D4" w:rsidRPr="00F300D4" w:rsidRDefault="008A49FF" w:rsidP="00F300D4">
      <w:pPr>
        <w:pStyle w:val="BodyText"/>
        <w:rPr>
          <w:rFonts w:ascii="Aptos" w:hAnsi="Aptos"/>
        </w:rPr>
      </w:pPr>
      <w:r>
        <w:rPr>
          <w:rFonts w:ascii="Aptos" w:hAnsi="Aptos"/>
        </w:rPr>
        <w:t>[</w:t>
      </w:r>
      <w:r w:rsidR="00F300D4" w:rsidRPr="00F300D4">
        <w:rPr>
          <w:rFonts w:ascii="Aptos" w:hAnsi="Aptos"/>
        </w:rPr>
        <w:t xml:space="preserve">07:38 </w:t>
      </w:r>
      <w:r>
        <w:rPr>
          <w:rFonts w:ascii="Aptos" w:hAnsi="Aptos"/>
        </w:rPr>
        <w:t>–</w:t>
      </w:r>
      <w:r w:rsidR="00F300D4" w:rsidRPr="00F300D4">
        <w:rPr>
          <w:rFonts w:ascii="Aptos" w:hAnsi="Aptos"/>
        </w:rPr>
        <w:t xml:space="preserve"> 07:59</w:t>
      </w:r>
      <w:r>
        <w:rPr>
          <w:rFonts w:ascii="Aptos" w:hAnsi="Aptos"/>
        </w:rPr>
        <w:t>]</w:t>
      </w:r>
    </w:p>
    <w:p w14:paraId="6868D090" w14:textId="44C41411" w:rsidR="00F300D4" w:rsidRPr="00F300D4" w:rsidRDefault="00F300D4" w:rsidP="00F300D4">
      <w:pPr>
        <w:pStyle w:val="BodyText"/>
        <w:rPr>
          <w:rFonts w:ascii="Aptos" w:hAnsi="Aptos"/>
        </w:rPr>
      </w:pPr>
      <w:r w:rsidRPr="00F300D4">
        <w:rPr>
          <w:rFonts w:ascii="Aptos" w:hAnsi="Aptos"/>
        </w:rPr>
        <w:t>If you're a broadcaster</w:t>
      </w:r>
      <w:r w:rsidR="001A6731">
        <w:rPr>
          <w:rFonts w:ascii="Aptos" w:hAnsi="Aptos"/>
        </w:rPr>
        <w:t>, it would be Coimisiún na Meán,</w:t>
      </w:r>
      <w:r w:rsidRPr="00F300D4">
        <w:rPr>
          <w:rFonts w:ascii="Aptos" w:hAnsi="Aptos"/>
        </w:rPr>
        <w:t xml:space="preserve"> if you're medicines it might be the </w:t>
      </w:r>
      <w:r w:rsidR="001A6731">
        <w:rPr>
          <w:rFonts w:ascii="Aptos" w:hAnsi="Aptos"/>
        </w:rPr>
        <w:t>H</w:t>
      </w:r>
      <w:r w:rsidRPr="00F300D4">
        <w:rPr>
          <w:rFonts w:ascii="Aptos" w:hAnsi="Aptos"/>
        </w:rPr>
        <w:t xml:space="preserve">ealth </w:t>
      </w:r>
      <w:r w:rsidR="001A6731">
        <w:rPr>
          <w:rFonts w:ascii="Aptos" w:hAnsi="Aptos"/>
        </w:rPr>
        <w:t>P</w:t>
      </w:r>
      <w:r w:rsidRPr="00F300D4">
        <w:rPr>
          <w:rFonts w:ascii="Aptos" w:hAnsi="Aptos"/>
        </w:rPr>
        <w:t xml:space="preserve">roduct </w:t>
      </w:r>
      <w:r w:rsidR="001A6731">
        <w:rPr>
          <w:rFonts w:ascii="Aptos" w:hAnsi="Aptos"/>
        </w:rPr>
        <w:t>R</w:t>
      </w:r>
      <w:r w:rsidRPr="00F300D4">
        <w:rPr>
          <w:rFonts w:ascii="Aptos" w:hAnsi="Aptos"/>
        </w:rPr>
        <w:t xml:space="preserve">egulation </w:t>
      </w:r>
      <w:r w:rsidR="001A6731">
        <w:rPr>
          <w:rFonts w:ascii="Aptos" w:hAnsi="Aptos"/>
        </w:rPr>
        <w:t>A</w:t>
      </w:r>
      <w:r w:rsidRPr="00F300D4">
        <w:rPr>
          <w:rFonts w:ascii="Aptos" w:hAnsi="Aptos"/>
        </w:rPr>
        <w:t xml:space="preserve">uthority </w:t>
      </w:r>
      <w:r w:rsidR="001A6731">
        <w:rPr>
          <w:rFonts w:ascii="Aptos" w:hAnsi="Aptos"/>
        </w:rPr>
        <w:t xml:space="preserve">- </w:t>
      </w:r>
      <w:r w:rsidRPr="00F300D4">
        <w:rPr>
          <w:rFonts w:ascii="Aptos" w:hAnsi="Aptos"/>
        </w:rPr>
        <w:t>that kind of thing. And so what's happened now is that they've all been given powers under the under the AI</w:t>
      </w:r>
      <w:r w:rsidR="001A6731">
        <w:rPr>
          <w:rFonts w:ascii="Aptos" w:hAnsi="Aptos"/>
        </w:rPr>
        <w:t xml:space="preserve"> Act</w:t>
      </w:r>
      <w:r w:rsidRPr="00F300D4">
        <w:rPr>
          <w:rFonts w:ascii="Aptos" w:hAnsi="Aptos"/>
        </w:rPr>
        <w:t xml:space="preserve">, under the </w:t>
      </w:r>
      <w:r w:rsidR="001A6731">
        <w:rPr>
          <w:rFonts w:ascii="Aptos" w:hAnsi="Aptos"/>
        </w:rPr>
        <w:t>R</w:t>
      </w:r>
      <w:r w:rsidRPr="00F300D4">
        <w:rPr>
          <w:rFonts w:ascii="Aptos" w:hAnsi="Aptos"/>
        </w:rPr>
        <w:t xml:space="preserve">egulation of AI </w:t>
      </w:r>
      <w:r w:rsidR="001A6731">
        <w:rPr>
          <w:rFonts w:ascii="Aptos" w:hAnsi="Aptos"/>
        </w:rPr>
        <w:t>A</w:t>
      </w:r>
      <w:r w:rsidRPr="00F300D4">
        <w:rPr>
          <w:rFonts w:ascii="Aptos" w:hAnsi="Aptos"/>
        </w:rPr>
        <w:t xml:space="preserve">ct, and they've been given I mean, I suppose if you were thinking an </w:t>
      </w:r>
      <w:r w:rsidR="001A6731">
        <w:rPr>
          <w:rFonts w:ascii="Aptos" w:hAnsi="Aptos"/>
        </w:rPr>
        <w:t>organisation</w:t>
      </w:r>
      <w:r w:rsidRPr="00F300D4">
        <w:rPr>
          <w:rFonts w:ascii="Aptos" w:hAnsi="Aptos"/>
        </w:rPr>
        <w:t>, they've been given the full suite of powers that you would expect a modern regulator to have.</w:t>
      </w:r>
    </w:p>
    <w:p w14:paraId="1F426A27" w14:textId="5A65A81B" w:rsidR="00F300D4" w:rsidRPr="00F300D4" w:rsidRDefault="008A49FF" w:rsidP="00F300D4">
      <w:pPr>
        <w:pStyle w:val="BodyText"/>
        <w:rPr>
          <w:rFonts w:ascii="Aptos" w:hAnsi="Aptos"/>
        </w:rPr>
      </w:pPr>
      <w:r>
        <w:rPr>
          <w:rFonts w:ascii="Aptos" w:hAnsi="Aptos"/>
        </w:rPr>
        <w:t>[</w:t>
      </w:r>
      <w:r w:rsidR="00F300D4" w:rsidRPr="00F300D4">
        <w:rPr>
          <w:rFonts w:ascii="Aptos" w:hAnsi="Aptos"/>
        </w:rPr>
        <w:t xml:space="preserve">07:59 </w:t>
      </w:r>
      <w:r>
        <w:rPr>
          <w:rFonts w:ascii="Aptos" w:hAnsi="Aptos"/>
        </w:rPr>
        <w:t>–</w:t>
      </w:r>
      <w:r w:rsidR="00F300D4" w:rsidRPr="00F300D4">
        <w:rPr>
          <w:rFonts w:ascii="Aptos" w:hAnsi="Aptos"/>
        </w:rPr>
        <w:t xml:space="preserve"> 08:25</w:t>
      </w:r>
      <w:r>
        <w:rPr>
          <w:rFonts w:ascii="Aptos" w:hAnsi="Aptos"/>
        </w:rPr>
        <w:t>]</w:t>
      </w:r>
    </w:p>
    <w:p w14:paraId="5C6C7348" w14:textId="4BCCF0CA" w:rsidR="00F300D4" w:rsidRPr="00F300D4" w:rsidRDefault="00F300D4" w:rsidP="00F300D4">
      <w:pPr>
        <w:pStyle w:val="BodyText"/>
        <w:rPr>
          <w:rFonts w:ascii="Aptos" w:hAnsi="Aptos"/>
        </w:rPr>
      </w:pPr>
      <w:r w:rsidRPr="00F300D4">
        <w:rPr>
          <w:rFonts w:ascii="Aptos" w:hAnsi="Aptos"/>
        </w:rPr>
        <w:t>And so they have all the powers they need to be able to go from</w:t>
      </w:r>
      <w:r w:rsidR="001A6731">
        <w:rPr>
          <w:rFonts w:ascii="Aptos" w:hAnsi="Aptos"/>
        </w:rPr>
        <w:t xml:space="preserve"> – and </w:t>
      </w:r>
      <w:r w:rsidRPr="00F300D4">
        <w:rPr>
          <w:rFonts w:ascii="Aptos" w:hAnsi="Aptos"/>
        </w:rPr>
        <w:t xml:space="preserve">it's kind of a tiered set of powers that go from </w:t>
      </w:r>
      <w:r w:rsidR="001A6731">
        <w:rPr>
          <w:rFonts w:ascii="Aptos" w:hAnsi="Aptos"/>
        </w:rPr>
        <w:t xml:space="preserve">- </w:t>
      </w:r>
      <w:r w:rsidRPr="00F300D4">
        <w:rPr>
          <w:rFonts w:ascii="Aptos" w:hAnsi="Aptos"/>
        </w:rPr>
        <w:t xml:space="preserve">compliance notices, investigations, requests for information all the way up to be able to issue the significant fines that the AI </w:t>
      </w:r>
      <w:r w:rsidR="001A6731">
        <w:rPr>
          <w:rFonts w:ascii="Aptos" w:hAnsi="Aptos"/>
        </w:rPr>
        <w:t>A</w:t>
      </w:r>
      <w:r w:rsidRPr="00F300D4">
        <w:rPr>
          <w:rFonts w:ascii="Aptos" w:hAnsi="Aptos"/>
        </w:rPr>
        <w:t xml:space="preserve">ct puts in place. I think for an </w:t>
      </w:r>
      <w:r w:rsidR="001A6731">
        <w:rPr>
          <w:rFonts w:ascii="Aptos" w:hAnsi="Aptos"/>
        </w:rPr>
        <w:t>organisation</w:t>
      </w:r>
      <w:r w:rsidRPr="00F300D4">
        <w:rPr>
          <w:rFonts w:ascii="Aptos" w:hAnsi="Aptos"/>
        </w:rPr>
        <w:t>, one of the things that's going to be interesting</w:t>
      </w:r>
      <w:r w:rsidR="009E1476">
        <w:rPr>
          <w:rFonts w:ascii="Aptos" w:hAnsi="Aptos"/>
        </w:rPr>
        <w:t>,</w:t>
      </w:r>
      <w:r w:rsidRPr="00F300D4">
        <w:rPr>
          <w:rFonts w:ascii="Aptos" w:hAnsi="Aptos"/>
        </w:rPr>
        <w:t xml:space="preserve"> or interesting maybe </w:t>
      </w:r>
      <w:r w:rsidR="009E1476">
        <w:rPr>
          <w:rFonts w:ascii="Aptos" w:hAnsi="Aptos"/>
        </w:rPr>
        <w:t xml:space="preserve">to </w:t>
      </w:r>
      <w:r w:rsidRPr="00F300D4">
        <w:rPr>
          <w:rFonts w:ascii="Aptos" w:hAnsi="Aptos"/>
        </w:rPr>
        <w:t xml:space="preserve">practitioners, maybe it'll be more painful for </w:t>
      </w:r>
      <w:r w:rsidR="001A6731">
        <w:rPr>
          <w:rFonts w:ascii="Aptos" w:hAnsi="Aptos"/>
        </w:rPr>
        <w:t>organisations</w:t>
      </w:r>
      <w:r w:rsidR="009E1476">
        <w:rPr>
          <w:rFonts w:ascii="Aptos" w:hAnsi="Aptos"/>
        </w:rPr>
        <w:t xml:space="preserve">, </w:t>
      </w:r>
      <w:r w:rsidRPr="00F300D4">
        <w:rPr>
          <w:rFonts w:ascii="Aptos" w:hAnsi="Aptos"/>
        </w:rPr>
        <w:t xml:space="preserve">will be that we're going to have this distributed model so that you might </w:t>
      </w:r>
      <w:r w:rsidR="009E1476">
        <w:rPr>
          <w:rFonts w:ascii="Aptos" w:hAnsi="Aptos"/>
        </w:rPr>
        <w:t xml:space="preserve">well </w:t>
      </w:r>
      <w:r w:rsidRPr="00F300D4">
        <w:rPr>
          <w:rFonts w:ascii="Aptos" w:hAnsi="Aptos"/>
        </w:rPr>
        <w:t xml:space="preserve">have, say, if you're a financial services company, the </w:t>
      </w:r>
      <w:r w:rsidR="001A6731">
        <w:rPr>
          <w:rFonts w:ascii="Aptos" w:hAnsi="Aptos"/>
        </w:rPr>
        <w:t>C</w:t>
      </w:r>
      <w:r w:rsidRPr="00F300D4">
        <w:rPr>
          <w:rFonts w:ascii="Aptos" w:hAnsi="Aptos"/>
        </w:rPr>
        <w:t>entral Bank of Ireland can be your regulator.</w:t>
      </w:r>
    </w:p>
    <w:p w14:paraId="677262FE" w14:textId="54FC9E7D" w:rsidR="00F300D4" w:rsidRPr="00F300D4" w:rsidRDefault="008A49FF" w:rsidP="00F300D4">
      <w:pPr>
        <w:pStyle w:val="BodyText"/>
        <w:rPr>
          <w:rFonts w:ascii="Aptos" w:hAnsi="Aptos"/>
        </w:rPr>
      </w:pPr>
      <w:r>
        <w:rPr>
          <w:rFonts w:ascii="Aptos" w:hAnsi="Aptos"/>
        </w:rPr>
        <w:t>[</w:t>
      </w:r>
      <w:r w:rsidR="00F300D4" w:rsidRPr="00F300D4">
        <w:rPr>
          <w:rFonts w:ascii="Aptos" w:hAnsi="Aptos"/>
        </w:rPr>
        <w:t xml:space="preserve">08:25 </w:t>
      </w:r>
      <w:r>
        <w:rPr>
          <w:rFonts w:ascii="Aptos" w:hAnsi="Aptos"/>
        </w:rPr>
        <w:t>–</w:t>
      </w:r>
      <w:r w:rsidR="00F300D4" w:rsidRPr="00F300D4">
        <w:rPr>
          <w:rFonts w:ascii="Aptos" w:hAnsi="Aptos"/>
        </w:rPr>
        <w:t xml:space="preserve"> 08:43</w:t>
      </w:r>
      <w:r>
        <w:rPr>
          <w:rFonts w:ascii="Aptos" w:hAnsi="Aptos"/>
        </w:rPr>
        <w:t>]</w:t>
      </w:r>
    </w:p>
    <w:p w14:paraId="565DC838" w14:textId="35E2B760" w:rsidR="00F300D4" w:rsidRPr="00F300D4" w:rsidRDefault="00F300D4" w:rsidP="00F300D4">
      <w:pPr>
        <w:pStyle w:val="BodyText"/>
        <w:rPr>
          <w:rFonts w:ascii="Aptos" w:hAnsi="Aptos"/>
        </w:rPr>
      </w:pPr>
      <w:r w:rsidRPr="00F300D4">
        <w:rPr>
          <w:rFonts w:ascii="Aptos" w:hAnsi="Aptos"/>
        </w:rPr>
        <w:lastRenderedPageBreak/>
        <w:t>They have a particular way of doing business, and they also have their own administrative sanctions framework, which they're allowed to use in this context. But you may also be processing data</w:t>
      </w:r>
      <w:r w:rsidR="006E60A4">
        <w:rPr>
          <w:rFonts w:ascii="Aptos" w:hAnsi="Aptos"/>
        </w:rPr>
        <w:t>, say, of staff</w:t>
      </w:r>
      <w:r w:rsidRPr="00F300D4">
        <w:rPr>
          <w:rFonts w:ascii="Aptos" w:hAnsi="Aptos"/>
        </w:rPr>
        <w:t xml:space="preserve">, and you may then have </w:t>
      </w:r>
      <w:r w:rsidR="009E1476">
        <w:rPr>
          <w:rFonts w:ascii="Aptos" w:hAnsi="Aptos"/>
        </w:rPr>
        <w:t xml:space="preserve">as </w:t>
      </w:r>
      <w:r w:rsidRPr="00F300D4">
        <w:rPr>
          <w:rFonts w:ascii="Aptos" w:hAnsi="Aptos"/>
        </w:rPr>
        <w:t xml:space="preserve">your </w:t>
      </w:r>
      <w:r w:rsidR="009E1476">
        <w:rPr>
          <w:rFonts w:ascii="Aptos" w:hAnsi="Aptos"/>
        </w:rPr>
        <w:t>regulator the Data Protection Commission</w:t>
      </w:r>
      <w:r w:rsidRPr="00F300D4">
        <w:rPr>
          <w:rFonts w:ascii="Aptos" w:hAnsi="Aptos"/>
        </w:rPr>
        <w:t>, because it's processing personal data, and you may have very different experiences of those two regulators and the way they undertake enforcement.</w:t>
      </w:r>
    </w:p>
    <w:p w14:paraId="6176BAA3" w14:textId="42DF5598" w:rsidR="00F300D4" w:rsidRPr="00F300D4" w:rsidRDefault="008A49FF" w:rsidP="00F300D4">
      <w:pPr>
        <w:pStyle w:val="BodyText"/>
        <w:rPr>
          <w:rFonts w:ascii="Aptos" w:hAnsi="Aptos"/>
        </w:rPr>
      </w:pPr>
      <w:r>
        <w:rPr>
          <w:rFonts w:ascii="Aptos" w:hAnsi="Aptos"/>
        </w:rPr>
        <w:t>[</w:t>
      </w:r>
      <w:r w:rsidR="00F300D4" w:rsidRPr="00F300D4">
        <w:rPr>
          <w:rFonts w:ascii="Aptos" w:hAnsi="Aptos"/>
        </w:rPr>
        <w:t xml:space="preserve">08:43 </w:t>
      </w:r>
      <w:r>
        <w:rPr>
          <w:rFonts w:ascii="Aptos" w:hAnsi="Aptos"/>
        </w:rPr>
        <w:t>–</w:t>
      </w:r>
      <w:r w:rsidR="00F300D4" w:rsidRPr="00F300D4">
        <w:rPr>
          <w:rFonts w:ascii="Aptos" w:hAnsi="Aptos"/>
        </w:rPr>
        <w:t xml:space="preserve"> 09:04</w:t>
      </w:r>
      <w:r>
        <w:rPr>
          <w:rFonts w:ascii="Aptos" w:hAnsi="Aptos"/>
        </w:rPr>
        <w:t>]</w:t>
      </w:r>
    </w:p>
    <w:p w14:paraId="73D5FDF2" w14:textId="6FABEFDE" w:rsidR="00F300D4" w:rsidRPr="00F300D4" w:rsidRDefault="00F300D4" w:rsidP="00F300D4">
      <w:pPr>
        <w:pStyle w:val="BodyText"/>
        <w:rPr>
          <w:rFonts w:ascii="Aptos" w:hAnsi="Aptos"/>
        </w:rPr>
      </w:pPr>
      <w:r w:rsidRPr="00F300D4">
        <w:rPr>
          <w:rFonts w:ascii="Aptos" w:hAnsi="Aptos"/>
        </w:rPr>
        <w:t xml:space="preserve">And even when you get into the sanctions regimes, the way they apply them. And historically, we've seen in Ireland, regulators have very different ways of bringing about compliance and different attitudes towards that. So I think we can have a kind of a bit of a bumpy road ahead to see when you have </w:t>
      </w:r>
      <w:r w:rsidR="009E1476">
        <w:rPr>
          <w:rFonts w:ascii="Aptos" w:hAnsi="Aptos"/>
        </w:rPr>
        <w:t xml:space="preserve">organisations </w:t>
      </w:r>
      <w:r w:rsidRPr="00F300D4">
        <w:rPr>
          <w:rFonts w:ascii="Aptos" w:hAnsi="Aptos"/>
        </w:rPr>
        <w:t>need to identify who their regulator is, then those interactions may have to be tailored to the regulator they're talking to.</w:t>
      </w:r>
    </w:p>
    <w:p w14:paraId="7AE4CBC9" w14:textId="0F51C781" w:rsidR="00F300D4" w:rsidRPr="00F300D4" w:rsidRDefault="008A49FF" w:rsidP="00F300D4">
      <w:pPr>
        <w:pStyle w:val="BodyText"/>
        <w:rPr>
          <w:rFonts w:ascii="Aptos" w:hAnsi="Aptos"/>
        </w:rPr>
      </w:pPr>
      <w:r>
        <w:rPr>
          <w:rFonts w:ascii="Aptos" w:hAnsi="Aptos"/>
        </w:rPr>
        <w:t>[</w:t>
      </w:r>
      <w:r w:rsidR="00F300D4" w:rsidRPr="00F300D4">
        <w:rPr>
          <w:rFonts w:ascii="Aptos" w:hAnsi="Aptos"/>
        </w:rPr>
        <w:t xml:space="preserve">09:04 </w:t>
      </w:r>
      <w:r>
        <w:rPr>
          <w:rFonts w:ascii="Aptos" w:hAnsi="Aptos"/>
        </w:rPr>
        <w:t>–</w:t>
      </w:r>
      <w:r w:rsidR="00F300D4" w:rsidRPr="00F300D4">
        <w:rPr>
          <w:rFonts w:ascii="Aptos" w:hAnsi="Aptos"/>
        </w:rPr>
        <w:t xml:space="preserve"> 09:17</w:t>
      </w:r>
      <w:r>
        <w:rPr>
          <w:rFonts w:ascii="Aptos" w:hAnsi="Aptos"/>
        </w:rPr>
        <w:t>]</w:t>
      </w:r>
    </w:p>
    <w:p w14:paraId="3A2A217E" w14:textId="41F91B67" w:rsidR="00F300D4" w:rsidRPr="00F300D4" w:rsidRDefault="00F300D4" w:rsidP="00F300D4">
      <w:pPr>
        <w:pStyle w:val="BodyText"/>
        <w:rPr>
          <w:rFonts w:ascii="Aptos" w:hAnsi="Aptos"/>
        </w:rPr>
      </w:pPr>
      <w:r w:rsidRPr="00F300D4">
        <w:rPr>
          <w:rFonts w:ascii="Aptos" w:hAnsi="Aptos"/>
        </w:rPr>
        <w:t xml:space="preserve">The AI </w:t>
      </w:r>
      <w:r w:rsidR="009E1476">
        <w:rPr>
          <w:rFonts w:ascii="Aptos" w:hAnsi="Aptos"/>
        </w:rPr>
        <w:t>O</w:t>
      </w:r>
      <w:r w:rsidRPr="00F300D4">
        <w:rPr>
          <w:rFonts w:ascii="Aptos" w:hAnsi="Aptos"/>
        </w:rPr>
        <w:t>ffice is meant to try and bring about that coordination of that and trying to smooth out those wrinkles. But I do think there'll be a period of time when we are dealing with different regulators and we have to be kind of light</w:t>
      </w:r>
      <w:r w:rsidR="009E1476">
        <w:rPr>
          <w:rFonts w:ascii="Aptos" w:hAnsi="Aptos"/>
        </w:rPr>
        <w:t>-</w:t>
      </w:r>
      <w:r w:rsidRPr="00F300D4">
        <w:rPr>
          <w:rFonts w:ascii="Aptos" w:hAnsi="Aptos"/>
        </w:rPr>
        <w:t>footed</w:t>
      </w:r>
      <w:r w:rsidR="009E1476">
        <w:rPr>
          <w:rFonts w:ascii="Aptos" w:hAnsi="Aptos"/>
        </w:rPr>
        <w:t xml:space="preserve"> </w:t>
      </w:r>
      <w:r w:rsidR="00B924BC">
        <w:rPr>
          <w:rFonts w:ascii="Aptos" w:hAnsi="Aptos"/>
        </w:rPr>
        <w:t xml:space="preserve">in the sense of, </w:t>
      </w:r>
      <w:r w:rsidR="009E1476">
        <w:rPr>
          <w:rFonts w:ascii="Aptos" w:hAnsi="Aptos"/>
        </w:rPr>
        <w:t xml:space="preserve">well, </w:t>
      </w:r>
      <w:r w:rsidRPr="00F300D4">
        <w:rPr>
          <w:rFonts w:ascii="Aptos" w:hAnsi="Aptos"/>
        </w:rPr>
        <w:t>this regulator likes to interact in this way, this one another way.</w:t>
      </w:r>
    </w:p>
    <w:p w14:paraId="0F9653F2" w14:textId="16F04393" w:rsidR="00F300D4" w:rsidRPr="00F300D4" w:rsidRDefault="008A49FF" w:rsidP="00F300D4">
      <w:pPr>
        <w:pStyle w:val="BodyText"/>
        <w:rPr>
          <w:rFonts w:ascii="Aptos" w:hAnsi="Aptos"/>
        </w:rPr>
      </w:pPr>
      <w:r>
        <w:rPr>
          <w:rFonts w:ascii="Aptos" w:hAnsi="Aptos"/>
        </w:rPr>
        <w:t>[</w:t>
      </w:r>
      <w:r w:rsidR="00F300D4" w:rsidRPr="00F300D4">
        <w:rPr>
          <w:rFonts w:ascii="Aptos" w:hAnsi="Aptos"/>
        </w:rPr>
        <w:t xml:space="preserve">09:17 </w:t>
      </w:r>
      <w:r>
        <w:rPr>
          <w:rFonts w:ascii="Aptos" w:hAnsi="Aptos"/>
        </w:rPr>
        <w:t>–</w:t>
      </w:r>
      <w:r w:rsidR="00F300D4" w:rsidRPr="00F300D4">
        <w:rPr>
          <w:rFonts w:ascii="Aptos" w:hAnsi="Aptos"/>
        </w:rPr>
        <w:t xml:space="preserve"> 09:42</w:t>
      </w:r>
      <w:r>
        <w:rPr>
          <w:rFonts w:ascii="Aptos" w:hAnsi="Aptos"/>
        </w:rPr>
        <w:t>]</w:t>
      </w:r>
    </w:p>
    <w:p w14:paraId="4F43FFCC" w14:textId="540119F0" w:rsidR="009E1476" w:rsidRDefault="00F300D4" w:rsidP="00F300D4">
      <w:pPr>
        <w:pStyle w:val="BodyText"/>
        <w:rPr>
          <w:rFonts w:ascii="Aptos" w:hAnsi="Aptos"/>
        </w:rPr>
      </w:pPr>
      <w:r w:rsidRPr="00F300D4">
        <w:rPr>
          <w:rFonts w:ascii="Aptos" w:hAnsi="Aptos"/>
        </w:rPr>
        <w:t xml:space="preserve">If </w:t>
      </w:r>
      <w:r w:rsidR="009E1476">
        <w:rPr>
          <w:rFonts w:ascii="Aptos" w:hAnsi="Aptos"/>
        </w:rPr>
        <w:t xml:space="preserve">there’s a </w:t>
      </w:r>
      <w:r w:rsidRPr="00F300D4">
        <w:rPr>
          <w:rFonts w:ascii="Aptos" w:hAnsi="Aptos"/>
        </w:rPr>
        <w:t>joint investigation</w:t>
      </w:r>
      <w:r w:rsidR="009E1476">
        <w:rPr>
          <w:rFonts w:ascii="Aptos" w:hAnsi="Aptos"/>
        </w:rPr>
        <w:t xml:space="preserve">, what’s </w:t>
      </w:r>
      <w:r w:rsidRPr="00F300D4">
        <w:rPr>
          <w:rFonts w:ascii="Aptos" w:hAnsi="Aptos"/>
        </w:rPr>
        <w:t>that going to be like</w:t>
      </w:r>
      <w:r w:rsidR="009E1476">
        <w:rPr>
          <w:rFonts w:ascii="Aptos" w:hAnsi="Aptos"/>
        </w:rPr>
        <w:t>?</w:t>
      </w:r>
      <w:r w:rsidRPr="00F300D4">
        <w:rPr>
          <w:rFonts w:ascii="Aptos" w:hAnsi="Aptos"/>
        </w:rPr>
        <w:t xml:space="preserve"> It's going to be interesting for practitioners. </w:t>
      </w:r>
    </w:p>
    <w:p w14:paraId="64008977" w14:textId="31E97198" w:rsidR="00F300D4" w:rsidRPr="00F300D4" w:rsidRDefault="00F300D4" w:rsidP="00F300D4">
      <w:pPr>
        <w:pStyle w:val="BodyText"/>
        <w:rPr>
          <w:rFonts w:ascii="Aptos" w:hAnsi="Aptos"/>
        </w:rPr>
      </w:pPr>
      <w:r w:rsidRPr="00F300D4">
        <w:rPr>
          <w:rFonts w:ascii="Aptos" w:hAnsi="Aptos"/>
        </w:rPr>
        <w:t xml:space="preserve">That's all very interesting. Thanks, Doug. And </w:t>
      </w:r>
      <w:r w:rsidR="009E1476">
        <w:rPr>
          <w:rFonts w:ascii="Aptos" w:hAnsi="Aptos"/>
        </w:rPr>
        <w:t xml:space="preserve">we </w:t>
      </w:r>
      <w:r w:rsidRPr="00F300D4">
        <w:rPr>
          <w:rFonts w:ascii="Aptos" w:hAnsi="Aptos"/>
        </w:rPr>
        <w:t xml:space="preserve">might </w:t>
      </w:r>
      <w:r w:rsidR="009E1476">
        <w:rPr>
          <w:rFonts w:ascii="Aptos" w:hAnsi="Aptos"/>
        </w:rPr>
        <w:t xml:space="preserve">now </w:t>
      </w:r>
      <w:r w:rsidRPr="00F300D4">
        <w:rPr>
          <w:rFonts w:ascii="Aptos" w:hAnsi="Aptos"/>
        </w:rPr>
        <w:t xml:space="preserve">move a bit closer to the topic of enforcement. Specifically, general purpose </w:t>
      </w:r>
      <w:r w:rsidR="009E1476">
        <w:rPr>
          <w:rFonts w:ascii="Aptos" w:hAnsi="Aptos"/>
        </w:rPr>
        <w:t xml:space="preserve">AI </w:t>
      </w:r>
      <w:r w:rsidRPr="00F300D4">
        <w:rPr>
          <w:rFonts w:ascii="Aptos" w:hAnsi="Aptos"/>
        </w:rPr>
        <w:t>model providers have had their obligations enforced for some time, and the European Commission's grace period for enforcement for signatories of the GPA</w:t>
      </w:r>
      <w:r w:rsidR="009E1476">
        <w:rPr>
          <w:rFonts w:ascii="Aptos" w:hAnsi="Aptos"/>
        </w:rPr>
        <w:t>I</w:t>
      </w:r>
      <w:r w:rsidRPr="00F300D4">
        <w:rPr>
          <w:rFonts w:ascii="Aptos" w:hAnsi="Aptos"/>
        </w:rPr>
        <w:t xml:space="preserve"> Code of </w:t>
      </w:r>
      <w:r w:rsidR="009E1476">
        <w:rPr>
          <w:rFonts w:ascii="Aptos" w:hAnsi="Aptos"/>
        </w:rPr>
        <w:t>P</w:t>
      </w:r>
      <w:r w:rsidRPr="00F300D4">
        <w:rPr>
          <w:rFonts w:ascii="Aptos" w:hAnsi="Aptos"/>
        </w:rPr>
        <w:t>ractice recently came to an end on the 2nd of August.</w:t>
      </w:r>
    </w:p>
    <w:p w14:paraId="2876F1E5" w14:textId="7FDFB245" w:rsidR="00F300D4" w:rsidRPr="00F300D4" w:rsidRDefault="008A49FF" w:rsidP="00F300D4">
      <w:pPr>
        <w:pStyle w:val="BodyText"/>
        <w:rPr>
          <w:rFonts w:ascii="Aptos" w:hAnsi="Aptos"/>
        </w:rPr>
      </w:pPr>
      <w:r>
        <w:rPr>
          <w:rFonts w:ascii="Aptos" w:hAnsi="Aptos"/>
        </w:rPr>
        <w:t>[</w:t>
      </w:r>
      <w:r w:rsidR="00F300D4" w:rsidRPr="00F300D4">
        <w:rPr>
          <w:rFonts w:ascii="Aptos" w:hAnsi="Aptos"/>
        </w:rPr>
        <w:t xml:space="preserve">09:42 </w:t>
      </w:r>
      <w:r>
        <w:rPr>
          <w:rFonts w:ascii="Aptos" w:hAnsi="Aptos"/>
        </w:rPr>
        <w:t>–</w:t>
      </w:r>
      <w:r w:rsidR="00F300D4" w:rsidRPr="00F300D4">
        <w:rPr>
          <w:rFonts w:ascii="Aptos" w:hAnsi="Aptos"/>
        </w:rPr>
        <w:t xml:space="preserve"> 10:08</w:t>
      </w:r>
      <w:r>
        <w:rPr>
          <w:rFonts w:ascii="Aptos" w:hAnsi="Aptos"/>
        </w:rPr>
        <w:t>]</w:t>
      </w:r>
    </w:p>
    <w:p w14:paraId="04722A68" w14:textId="7490FBB2" w:rsidR="009E1476" w:rsidRDefault="00F300D4" w:rsidP="00F300D4">
      <w:pPr>
        <w:pStyle w:val="BodyText"/>
        <w:rPr>
          <w:rFonts w:ascii="Aptos" w:hAnsi="Aptos"/>
        </w:rPr>
      </w:pPr>
      <w:r w:rsidRPr="00F300D4">
        <w:rPr>
          <w:rFonts w:ascii="Aptos" w:hAnsi="Aptos"/>
        </w:rPr>
        <w:t>How do you envisage GPA</w:t>
      </w:r>
      <w:r w:rsidR="009E1476">
        <w:rPr>
          <w:rFonts w:ascii="Aptos" w:hAnsi="Aptos"/>
        </w:rPr>
        <w:t>I</w:t>
      </w:r>
      <w:r w:rsidRPr="00F300D4">
        <w:rPr>
          <w:rFonts w:ascii="Aptos" w:hAnsi="Aptos"/>
        </w:rPr>
        <w:t xml:space="preserve"> model enforcement and AI </w:t>
      </w:r>
      <w:r w:rsidR="009E1476">
        <w:rPr>
          <w:rFonts w:ascii="Aptos" w:hAnsi="Aptos"/>
        </w:rPr>
        <w:t>A</w:t>
      </w:r>
      <w:r w:rsidRPr="00F300D4">
        <w:rPr>
          <w:rFonts w:ascii="Aptos" w:hAnsi="Aptos"/>
        </w:rPr>
        <w:t xml:space="preserve">ct enforcement more generally will develop from here? </w:t>
      </w:r>
    </w:p>
    <w:p w14:paraId="5F25251D" w14:textId="7822D4E8" w:rsidR="00F300D4" w:rsidRPr="00F300D4" w:rsidRDefault="00F300D4" w:rsidP="00F300D4">
      <w:pPr>
        <w:pStyle w:val="BodyText"/>
        <w:rPr>
          <w:rFonts w:ascii="Aptos" w:hAnsi="Aptos"/>
        </w:rPr>
      </w:pPr>
      <w:r w:rsidRPr="00F300D4">
        <w:rPr>
          <w:rFonts w:ascii="Aptos" w:hAnsi="Aptos"/>
        </w:rPr>
        <w:t xml:space="preserve">It's interesting. So this is kind of a follow on from the </w:t>
      </w:r>
      <w:r w:rsidR="009E1476">
        <w:rPr>
          <w:rFonts w:ascii="Aptos" w:hAnsi="Aptos"/>
        </w:rPr>
        <w:t>DSA</w:t>
      </w:r>
      <w:r w:rsidRPr="00F300D4">
        <w:rPr>
          <w:rFonts w:ascii="Aptos" w:hAnsi="Aptos"/>
        </w:rPr>
        <w:t xml:space="preserve">. So we </w:t>
      </w:r>
      <w:r w:rsidR="009E1476">
        <w:rPr>
          <w:rFonts w:ascii="Aptos" w:hAnsi="Aptos"/>
        </w:rPr>
        <w:t xml:space="preserve">have to </w:t>
      </w:r>
      <w:r w:rsidRPr="00F300D4">
        <w:rPr>
          <w:rFonts w:ascii="Aptos" w:hAnsi="Aptos"/>
        </w:rPr>
        <w:t xml:space="preserve">maybe </w:t>
      </w:r>
      <w:r w:rsidR="009E1476">
        <w:rPr>
          <w:rFonts w:ascii="Aptos" w:hAnsi="Aptos"/>
        </w:rPr>
        <w:t xml:space="preserve">take </w:t>
      </w:r>
      <w:r w:rsidRPr="00F300D4">
        <w:rPr>
          <w:rFonts w:ascii="Aptos" w:hAnsi="Aptos"/>
        </w:rPr>
        <w:t>a step back. We had</w:t>
      </w:r>
      <w:r w:rsidR="009E1476">
        <w:rPr>
          <w:rFonts w:ascii="Aptos" w:hAnsi="Aptos"/>
        </w:rPr>
        <w:t>,</w:t>
      </w:r>
      <w:r w:rsidRPr="00F300D4">
        <w:rPr>
          <w:rFonts w:ascii="Aptos" w:hAnsi="Aptos"/>
        </w:rPr>
        <w:t xml:space="preserve"> for the GDPR, this model where you had national regulators in charge of regulating anyone who's in </w:t>
      </w:r>
      <w:r w:rsidR="009E1476">
        <w:rPr>
          <w:rFonts w:ascii="Aptos" w:hAnsi="Aptos"/>
        </w:rPr>
        <w:t xml:space="preserve">their </w:t>
      </w:r>
      <w:r w:rsidRPr="00F300D4">
        <w:rPr>
          <w:rFonts w:ascii="Aptos" w:hAnsi="Aptos"/>
        </w:rPr>
        <w:t xml:space="preserve">jurisdiction </w:t>
      </w:r>
      <w:r w:rsidR="009E1476">
        <w:rPr>
          <w:rFonts w:ascii="Aptos" w:hAnsi="Aptos"/>
        </w:rPr>
        <w:t xml:space="preserve">– this lead </w:t>
      </w:r>
      <w:r w:rsidRPr="00F300D4">
        <w:rPr>
          <w:rFonts w:ascii="Aptos" w:hAnsi="Aptos"/>
        </w:rPr>
        <w:t>supervisory authority concept</w:t>
      </w:r>
      <w:r w:rsidR="009E1476">
        <w:rPr>
          <w:rFonts w:ascii="Aptos" w:hAnsi="Aptos"/>
        </w:rPr>
        <w:t xml:space="preserve"> - </w:t>
      </w:r>
      <w:r w:rsidRPr="00F300D4">
        <w:rPr>
          <w:rFonts w:ascii="Aptos" w:hAnsi="Aptos"/>
        </w:rPr>
        <w:t xml:space="preserve">which meant that Ireland's </w:t>
      </w:r>
      <w:r w:rsidR="009E1476">
        <w:rPr>
          <w:rFonts w:ascii="Aptos" w:hAnsi="Aptos"/>
        </w:rPr>
        <w:t>Data Protection Commission</w:t>
      </w:r>
      <w:r w:rsidR="009E1476" w:rsidRPr="00F300D4">
        <w:rPr>
          <w:rFonts w:ascii="Aptos" w:hAnsi="Aptos"/>
        </w:rPr>
        <w:t xml:space="preserve"> </w:t>
      </w:r>
      <w:r w:rsidRPr="00F300D4">
        <w:rPr>
          <w:rFonts w:ascii="Aptos" w:hAnsi="Aptos"/>
        </w:rPr>
        <w:t>is the regulator for the big social media companies.</w:t>
      </w:r>
    </w:p>
    <w:p w14:paraId="39B46660" w14:textId="41F3638F" w:rsidR="00F300D4" w:rsidRPr="00F300D4" w:rsidRDefault="008A49FF" w:rsidP="00F300D4">
      <w:pPr>
        <w:pStyle w:val="BodyText"/>
        <w:rPr>
          <w:rFonts w:ascii="Aptos" w:hAnsi="Aptos"/>
        </w:rPr>
      </w:pPr>
      <w:r>
        <w:rPr>
          <w:rFonts w:ascii="Aptos" w:hAnsi="Aptos"/>
        </w:rPr>
        <w:t>[</w:t>
      </w:r>
      <w:r w:rsidR="00F300D4" w:rsidRPr="00F300D4">
        <w:rPr>
          <w:rFonts w:ascii="Aptos" w:hAnsi="Aptos"/>
        </w:rPr>
        <w:t xml:space="preserve">10:08 </w:t>
      </w:r>
      <w:r>
        <w:rPr>
          <w:rFonts w:ascii="Aptos" w:hAnsi="Aptos"/>
        </w:rPr>
        <w:t>–</w:t>
      </w:r>
      <w:r w:rsidR="00F300D4" w:rsidRPr="00F300D4">
        <w:rPr>
          <w:rFonts w:ascii="Aptos" w:hAnsi="Aptos"/>
        </w:rPr>
        <w:t xml:space="preserve"> 10:27</w:t>
      </w:r>
      <w:r>
        <w:rPr>
          <w:rFonts w:ascii="Aptos" w:hAnsi="Aptos"/>
        </w:rPr>
        <w:t>]</w:t>
      </w:r>
    </w:p>
    <w:p w14:paraId="1520F497" w14:textId="184A5C57" w:rsidR="00F300D4" w:rsidRPr="00F300D4" w:rsidRDefault="00F300D4" w:rsidP="00F300D4">
      <w:pPr>
        <w:pStyle w:val="BodyText"/>
        <w:rPr>
          <w:rFonts w:ascii="Aptos" w:hAnsi="Aptos"/>
        </w:rPr>
      </w:pPr>
      <w:r w:rsidRPr="00F300D4">
        <w:rPr>
          <w:rFonts w:ascii="Aptos" w:hAnsi="Aptos"/>
        </w:rPr>
        <w:t xml:space="preserve">And that's </w:t>
      </w:r>
      <w:r w:rsidR="009E1476">
        <w:rPr>
          <w:rFonts w:ascii="Aptos" w:hAnsi="Aptos"/>
        </w:rPr>
        <w:t xml:space="preserve">the </w:t>
      </w:r>
      <w:r w:rsidRPr="00F300D4">
        <w:rPr>
          <w:rFonts w:ascii="Aptos" w:hAnsi="Aptos"/>
        </w:rPr>
        <w:t xml:space="preserve">model </w:t>
      </w:r>
      <w:r w:rsidR="009E1476">
        <w:rPr>
          <w:rFonts w:ascii="Aptos" w:hAnsi="Aptos"/>
        </w:rPr>
        <w:t xml:space="preserve">for </w:t>
      </w:r>
      <w:r w:rsidRPr="00F300D4">
        <w:rPr>
          <w:rFonts w:ascii="Aptos" w:hAnsi="Aptos"/>
        </w:rPr>
        <w:t xml:space="preserve">GDPR, but </w:t>
      </w:r>
      <w:r w:rsidR="009E1476">
        <w:rPr>
          <w:rFonts w:ascii="Aptos" w:hAnsi="Aptos"/>
        </w:rPr>
        <w:t xml:space="preserve">for </w:t>
      </w:r>
      <w:r w:rsidRPr="00F300D4">
        <w:rPr>
          <w:rFonts w:ascii="Aptos" w:hAnsi="Aptos"/>
        </w:rPr>
        <w:t>digital regulation</w:t>
      </w:r>
      <w:r w:rsidR="009E1476">
        <w:rPr>
          <w:rFonts w:ascii="Aptos" w:hAnsi="Aptos"/>
        </w:rPr>
        <w:t xml:space="preserve"> now, </w:t>
      </w:r>
      <w:r w:rsidRPr="00F300D4">
        <w:rPr>
          <w:rFonts w:ascii="Aptos" w:hAnsi="Aptos"/>
        </w:rPr>
        <w:t xml:space="preserve">we've generally moved away from that. And the </w:t>
      </w:r>
      <w:r w:rsidR="009E1476">
        <w:rPr>
          <w:rFonts w:ascii="Aptos" w:hAnsi="Aptos"/>
        </w:rPr>
        <w:t>C</w:t>
      </w:r>
      <w:r w:rsidRPr="00F300D4">
        <w:rPr>
          <w:rFonts w:ascii="Aptos" w:hAnsi="Aptos"/>
        </w:rPr>
        <w:t xml:space="preserve">ommission has taken a role in enforcement when it's dealing with the very large, significant players. And that's exactly what's happened in the AI </w:t>
      </w:r>
      <w:r w:rsidR="009E1476">
        <w:rPr>
          <w:rFonts w:ascii="Aptos" w:hAnsi="Aptos"/>
        </w:rPr>
        <w:t>A</w:t>
      </w:r>
      <w:r w:rsidRPr="00F300D4">
        <w:rPr>
          <w:rFonts w:ascii="Aptos" w:hAnsi="Aptos"/>
        </w:rPr>
        <w:t>ct. So for the GPA</w:t>
      </w:r>
      <w:r w:rsidR="009E1476">
        <w:rPr>
          <w:rFonts w:ascii="Aptos" w:hAnsi="Aptos"/>
        </w:rPr>
        <w:t>I</w:t>
      </w:r>
      <w:r w:rsidRPr="00F300D4">
        <w:rPr>
          <w:rFonts w:ascii="Aptos" w:hAnsi="Aptos"/>
        </w:rPr>
        <w:t xml:space="preserve"> enforcement, that is primarily going to be a European Commission</w:t>
      </w:r>
      <w:r w:rsidR="009E1476">
        <w:rPr>
          <w:rFonts w:ascii="Aptos" w:hAnsi="Aptos"/>
        </w:rPr>
        <w:t>-</w:t>
      </w:r>
      <w:r w:rsidRPr="00F300D4">
        <w:rPr>
          <w:rFonts w:ascii="Aptos" w:hAnsi="Aptos"/>
        </w:rPr>
        <w:t xml:space="preserve">level AI </w:t>
      </w:r>
      <w:r w:rsidR="009E1476">
        <w:rPr>
          <w:rFonts w:ascii="Aptos" w:hAnsi="Aptos"/>
        </w:rPr>
        <w:t>O</w:t>
      </w:r>
      <w:r w:rsidRPr="00F300D4">
        <w:rPr>
          <w:rFonts w:ascii="Aptos" w:hAnsi="Aptos"/>
        </w:rPr>
        <w:t>ffice enforcement activity.</w:t>
      </w:r>
    </w:p>
    <w:p w14:paraId="2C312924" w14:textId="61A38533" w:rsidR="00F300D4" w:rsidRPr="00F300D4" w:rsidRDefault="008A49FF" w:rsidP="00F300D4">
      <w:pPr>
        <w:pStyle w:val="BodyText"/>
        <w:rPr>
          <w:rFonts w:ascii="Aptos" w:hAnsi="Aptos"/>
        </w:rPr>
      </w:pPr>
      <w:r>
        <w:rPr>
          <w:rFonts w:ascii="Aptos" w:hAnsi="Aptos"/>
        </w:rPr>
        <w:t>[</w:t>
      </w:r>
      <w:r w:rsidR="00F300D4" w:rsidRPr="00F300D4">
        <w:rPr>
          <w:rFonts w:ascii="Aptos" w:hAnsi="Aptos"/>
        </w:rPr>
        <w:t xml:space="preserve">10:27 </w:t>
      </w:r>
      <w:r>
        <w:rPr>
          <w:rFonts w:ascii="Aptos" w:hAnsi="Aptos"/>
        </w:rPr>
        <w:t>–</w:t>
      </w:r>
      <w:r w:rsidR="00F300D4" w:rsidRPr="00F300D4">
        <w:rPr>
          <w:rFonts w:ascii="Aptos" w:hAnsi="Aptos"/>
        </w:rPr>
        <w:t xml:space="preserve"> 10:48</w:t>
      </w:r>
      <w:r>
        <w:rPr>
          <w:rFonts w:ascii="Aptos" w:hAnsi="Aptos"/>
        </w:rPr>
        <w:t>]</w:t>
      </w:r>
    </w:p>
    <w:p w14:paraId="35EC3935" w14:textId="52A8875D" w:rsidR="00F300D4" w:rsidRPr="00F300D4" w:rsidRDefault="00F300D4" w:rsidP="00F300D4">
      <w:pPr>
        <w:pStyle w:val="BodyText"/>
        <w:rPr>
          <w:rFonts w:ascii="Aptos" w:hAnsi="Aptos"/>
        </w:rPr>
      </w:pPr>
      <w:r w:rsidRPr="00F300D4">
        <w:rPr>
          <w:rFonts w:ascii="Aptos" w:hAnsi="Aptos"/>
        </w:rPr>
        <w:t xml:space="preserve">And I think if we're thinking about how </w:t>
      </w:r>
      <w:r w:rsidR="008F6B51">
        <w:rPr>
          <w:rFonts w:ascii="Aptos" w:hAnsi="Aptos"/>
        </w:rPr>
        <w:t>enforcement</w:t>
      </w:r>
      <w:r w:rsidR="008F6B51" w:rsidRPr="00F300D4">
        <w:rPr>
          <w:rFonts w:ascii="Aptos" w:hAnsi="Aptos"/>
        </w:rPr>
        <w:t xml:space="preserve"> </w:t>
      </w:r>
      <w:r w:rsidRPr="00F300D4">
        <w:rPr>
          <w:rFonts w:ascii="Aptos" w:hAnsi="Aptos"/>
        </w:rPr>
        <w:t>is going to pan out at that kind of level, we could probably look a little bit towards the DSA and how that enforcement kind of developed in relation to kind of</w:t>
      </w:r>
      <w:r w:rsidR="00DB4D6E">
        <w:rPr>
          <w:rFonts w:ascii="Aptos" w:hAnsi="Aptos"/>
        </w:rPr>
        <w:t xml:space="preserve"> VLOPs and VLOSEs</w:t>
      </w:r>
      <w:r w:rsidRPr="00F300D4">
        <w:rPr>
          <w:rFonts w:ascii="Aptos" w:hAnsi="Aptos"/>
        </w:rPr>
        <w:t>. And what we saw there was a very quick move towards the issuance of RFI</w:t>
      </w:r>
      <w:r w:rsidR="00DB4D6E">
        <w:rPr>
          <w:rFonts w:ascii="Aptos" w:hAnsi="Aptos"/>
        </w:rPr>
        <w:t>s</w:t>
      </w:r>
      <w:r w:rsidRPr="00F300D4">
        <w:rPr>
          <w:rFonts w:ascii="Aptos" w:hAnsi="Aptos"/>
        </w:rPr>
        <w:t>. I think with the DSA, it was within a couple of months of the coming into force</w:t>
      </w:r>
      <w:r w:rsidR="00DB4D6E">
        <w:rPr>
          <w:rFonts w:ascii="Aptos" w:hAnsi="Aptos"/>
        </w:rPr>
        <w:t xml:space="preserve"> of the </w:t>
      </w:r>
      <w:r w:rsidRPr="00F300D4">
        <w:rPr>
          <w:rFonts w:ascii="Aptos" w:hAnsi="Aptos"/>
        </w:rPr>
        <w:t>DSA</w:t>
      </w:r>
      <w:r w:rsidR="00DB4D6E">
        <w:rPr>
          <w:rFonts w:ascii="Aptos" w:hAnsi="Aptos"/>
        </w:rPr>
        <w:t xml:space="preserve"> </w:t>
      </w:r>
    </w:p>
    <w:p w14:paraId="48400D91" w14:textId="1E2D88C6" w:rsidR="00F300D4" w:rsidRPr="00F300D4" w:rsidRDefault="008A49FF" w:rsidP="00F300D4">
      <w:pPr>
        <w:pStyle w:val="BodyText"/>
        <w:rPr>
          <w:rFonts w:ascii="Aptos" w:hAnsi="Aptos"/>
        </w:rPr>
      </w:pPr>
      <w:r>
        <w:rPr>
          <w:rFonts w:ascii="Aptos" w:hAnsi="Aptos"/>
        </w:rPr>
        <w:t>[</w:t>
      </w:r>
      <w:r w:rsidR="00F300D4" w:rsidRPr="00F300D4">
        <w:rPr>
          <w:rFonts w:ascii="Aptos" w:hAnsi="Aptos"/>
        </w:rPr>
        <w:t xml:space="preserve">10:48 </w:t>
      </w:r>
      <w:r>
        <w:rPr>
          <w:rFonts w:ascii="Aptos" w:hAnsi="Aptos"/>
        </w:rPr>
        <w:t>–</w:t>
      </w:r>
      <w:r w:rsidR="00F300D4" w:rsidRPr="00F300D4">
        <w:rPr>
          <w:rFonts w:ascii="Aptos" w:hAnsi="Aptos"/>
        </w:rPr>
        <w:t xml:space="preserve"> 11:04</w:t>
      </w:r>
      <w:r>
        <w:rPr>
          <w:rFonts w:ascii="Aptos" w:hAnsi="Aptos"/>
        </w:rPr>
        <w:t>]</w:t>
      </w:r>
    </w:p>
    <w:p w14:paraId="50BC44EA" w14:textId="71BB39BA" w:rsidR="00F300D4" w:rsidRPr="00F300D4" w:rsidRDefault="00DB4D6E" w:rsidP="00F300D4">
      <w:pPr>
        <w:pStyle w:val="BodyText"/>
        <w:rPr>
          <w:rFonts w:ascii="Aptos" w:hAnsi="Aptos"/>
        </w:rPr>
      </w:pPr>
      <w:r>
        <w:rPr>
          <w:rFonts w:ascii="Aptos" w:hAnsi="Aptos"/>
        </w:rPr>
        <w:lastRenderedPageBreak/>
        <w:t xml:space="preserve">we </w:t>
      </w:r>
      <w:r w:rsidR="00F300D4" w:rsidRPr="00F300D4">
        <w:rPr>
          <w:rFonts w:ascii="Aptos" w:hAnsi="Aptos"/>
        </w:rPr>
        <w:t xml:space="preserve">had the first </w:t>
      </w:r>
      <w:r>
        <w:rPr>
          <w:rFonts w:ascii="Aptos" w:hAnsi="Aptos"/>
        </w:rPr>
        <w:t>RFIs only</w:t>
      </w:r>
      <w:r w:rsidRPr="00F300D4">
        <w:rPr>
          <w:rFonts w:ascii="Aptos" w:hAnsi="Aptos"/>
        </w:rPr>
        <w:t xml:space="preserve"> </w:t>
      </w:r>
      <w:r w:rsidR="00F300D4" w:rsidRPr="00F300D4">
        <w:rPr>
          <w:rFonts w:ascii="Aptos" w:hAnsi="Aptos"/>
        </w:rPr>
        <w:t>I think it was four months or so before we had the first enforcement proceedings initiated</w:t>
      </w:r>
      <w:r>
        <w:rPr>
          <w:rFonts w:ascii="Aptos" w:hAnsi="Aptos"/>
        </w:rPr>
        <w:t xml:space="preserve">.  That </w:t>
      </w:r>
      <w:r w:rsidR="00F300D4" w:rsidRPr="00F300D4">
        <w:rPr>
          <w:rFonts w:ascii="Aptos" w:hAnsi="Aptos"/>
        </w:rPr>
        <w:t xml:space="preserve">I think was by EU standards, very quick to get to that level. And you often expect to have more </w:t>
      </w:r>
      <w:r>
        <w:rPr>
          <w:rFonts w:ascii="Aptos" w:hAnsi="Aptos"/>
        </w:rPr>
        <w:t>of a bedding-</w:t>
      </w:r>
      <w:r w:rsidR="00F300D4" w:rsidRPr="00F300D4">
        <w:rPr>
          <w:rFonts w:ascii="Aptos" w:hAnsi="Aptos"/>
        </w:rPr>
        <w:t xml:space="preserve">in period. In this case, we have had this pause for a year. I think the </w:t>
      </w:r>
      <w:r>
        <w:rPr>
          <w:rFonts w:ascii="Aptos" w:hAnsi="Aptos"/>
        </w:rPr>
        <w:t>C</w:t>
      </w:r>
      <w:r w:rsidR="00F300D4" w:rsidRPr="00F300D4">
        <w:rPr>
          <w:rFonts w:ascii="Aptos" w:hAnsi="Aptos"/>
        </w:rPr>
        <w:t>ommission has had time.</w:t>
      </w:r>
    </w:p>
    <w:p w14:paraId="39CC14AC" w14:textId="0D26F6E9" w:rsidR="00F300D4" w:rsidRPr="00F300D4" w:rsidRDefault="008A49FF" w:rsidP="00F300D4">
      <w:pPr>
        <w:pStyle w:val="BodyText"/>
        <w:rPr>
          <w:rFonts w:ascii="Aptos" w:hAnsi="Aptos"/>
        </w:rPr>
      </w:pPr>
      <w:r>
        <w:rPr>
          <w:rFonts w:ascii="Aptos" w:hAnsi="Aptos"/>
        </w:rPr>
        <w:t>[</w:t>
      </w:r>
      <w:r w:rsidR="00F300D4" w:rsidRPr="00F300D4">
        <w:rPr>
          <w:rFonts w:ascii="Aptos" w:hAnsi="Aptos"/>
        </w:rPr>
        <w:t xml:space="preserve">11:04 </w:t>
      </w:r>
      <w:r>
        <w:rPr>
          <w:rFonts w:ascii="Aptos" w:hAnsi="Aptos"/>
        </w:rPr>
        <w:t>–</w:t>
      </w:r>
      <w:r w:rsidR="00F300D4" w:rsidRPr="00F300D4">
        <w:rPr>
          <w:rFonts w:ascii="Aptos" w:hAnsi="Aptos"/>
        </w:rPr>
        <w:t xml:space="preserve"> 11:38</w:t>
      </w:r>
      <w:r>
        <w:rPr>
          <w:rFonts w:ascii="Aptos" w:hAnsi="Aptos"/>
        </w:rPr>
        <w:t>]</w:t>
      </w:r>
    </w:p>
    <w:p w14:paraId="2B515C4B" w14:textId="75181673" w:rsidR="00F300D4" w:rsidRPr="00F300D4" w:rsidRDefault="00F300D4" w:rsidP="00F300D4">
      <w:pPr>
        <w:pStyle w:val="BodyText"/>
        <w:rPr>
          <w:rFonts w:ascii="Aptos" w:hAnsi="Aptos"/>
        </w:rPr>
      </w:pPr>
      <w:r w:rsidRPr="00F300D4">
        <w:rPr>
          <w:rFonts w:ascii="Aptos" w:hAnsi="Aptos"/>
        </w:rPr>
        <w:t xml:space="preserve">It's been very busy on AI generally and lots of different guidelines and things being developed, but it has had time to decide what its enforcement </w:t>
      </w:r>
      <w:r w:rsidR="00DB4D6E">
        <w:rPr>
          <w:rFonts w:ascii="Aptos" w:hAnsi="Aptos"/>
        </w:rPr>
        <w:t xml:space="preserve">strategy </w:t>
      </w:r>
      <w:r w:rsidRPr="00F300D4">
        <w:rPr>
          <w:rFonts w:ascii="Aptos" w:hAnsi="Aptos"/>
        </w:rPr>
        <w:t xml:space="preserve">would be. If I </w:t>
      </w:r>
      <w:r w:rsidR="00DB4D6E">
        <w:rPr>
          <w:rFonts w:ascii="Aptos" w:hAnsi="Aptos"/>
        </w:rPr>
        <w:t>was</w:t>
      </w:r>
      <w:r w:rsidR="00DB4D6E" w:rsidRPr="00F300D4">
        <w:rPr>
          <w:rFonts w:ascii="Aptos" w:hAnsi="Aptos"/>
        </w:rPr>
        <w:t xml:space="preserve"> </w:t>
      </w:r>
      <w:r w:rsidRPr="00F300D4">
        <w:rPr>
          <w:rFonts w:ascii="Aptos" w:hAnsi="Aptos"/>
        </w:rPr>
        <w:t>to take a bet, I think there would be probably a series of RFI</w:t>
      </w:r>
      <w:r w:rsidR="00DB4D6E">
        <w:rPr>
          <w:rFonts w:ascii="Aptos" w:hAnsi="Aptos"/>
        </w:rPr>
        <w:t>s</w:t>
      </w:r>
      <w:r w:rsidRPr="00F300D4">
        <w:rPr>
          <w:rFonts w:ascii="Aptos" w:hAnsi="Aptos"/>
        </w:rPr>
        <w:t xml:space="preserve"> issued relatively quickly in the next couple of months. I think then the investigations might take longer, and it might be that they need to take more time before they decide to move into enforcement activity, just because I think the AI </w:t>
      </w:r>
      <w:r w:rsidR="00DB4D6E">
        <w:rPr>
          <w:rFonts w:ascii="Aptos" w:hAnsi="Aptos"/>
        </w:rPr>
        <w:t>A</w:t>
      </w:r>
      <w:r w:rsidRPr="00F300D4">
        <w:rPr>
          <w:rFonts w:ascii="Aptos" w:hAnsi="Aptos"/>
        </w:rPr>
        <w:t xml:space="preserve">ct is even more complex, and it will be driven by the types of issues that they have and don't think </w:t>
      </w:r>
      <w:r w:rsidR="00DB4D6E">
        <w:rPr>
          <w:rFonts w:ascii="Aptos" w:hAnsi="Aptos"/>
        </w:rPr>
        <w:t xml:space="preserve">we’ve necessarily </w:t>
      </w:r>
      <w:r w:rsidRPr="00F300D4">
        <w:rPr>
          <w:rFonts w:ascii="Aptos" w:hAnsi="Aptos"/>
        </w:rPr>
        <w:t>seen what their priorities will be there.</w:t>
      </w:r>
    </w:p>
    <w:p w14:paraId="3A58DF15" w14:textId="2EA51BD2" w:rsidR="00F300D4" w:rsidRPr="00F300D4" w:rsidRDefault="008A49FF" w:rsidP="00F300D4">
      <w:pPr>
        <w:pStyle w:val="BodyText"/>
        <w:rPr>
          <w:rFonts w:ascii="Aptos" w:hAnsi="Aptos"/>
        </w:rPr>
      </w:pPr>
      <w:r>
        <w:rPr>
          <w:rFonts w:ascii="Aptos" w:hAnsi="Aptos"/>
        </w:rPr>
        <w:t>[</w:t>
      </w:r>
      <w:r w:rsidR="00F300D4" w:rsidRPr="00F300D4">
        <w:rPr>
          <w:rFonts w:ascii="Aptos" w:hAnsi="Aptos"/>
        </w:rPr>
        <w:t xml:space="preserve">11:38 </w:t>
      </w:r>
      <w:r>
        <w:rPr>
          <w:rFonts w:ascii="Aptos" w:hAnsi="Aptos"/>
        </w:rPr>
        <w:t>–</w:t>
      </w:r>
      <w:r w:rsidR="00F300D4" w:rsidRPr="00F300D4">
        <w:rPr>
          <w:rFonts w:ascii="Aptos" w:hAnsi="Aptos"/>
        </w:rPr>
        <w:t xml:space="preserve"> 12:01</w:t>
      </w:r>
      <w:r>
        <w:rPr>
          <w:rFonts w:ascii="Aptos" w:hAnsi="Aptos"/>
        </w:rPr>
        <w:t>]</w:t>
      </w:r>
    </w:p>
    <w:p w14:paraId="1E7FF844" w14:textId="0C78F224" w:rsidR="00F300D4" w:rsidRPr="00F300D4" w:rsidRDefault="00F300D4" w:rsidP="00F300D4">
      <w:pPr>
        <w:pStyle w:val="BodyText"/>
        <w:rPr>
          <w:rFonts w:ascii="Aptos" w:hAnsi="Aptos"/>
        </w:rPr>
      </w:pPr>
      <w:r w:rsidRPr="00F300D4">
        <w:rPr>
          <w:rFonts w:ascii="Aptos" w:hAnsi="Aptos"/>
        </w:rPr>
        <w:t xml:space="preserve">But yeah, </w:t>
      </w:r>
      <w:r w:rsidR="00DB4D6E">
        <w:rPr>
          <w:rFonts w:ascii="Aptos" w:hAnsi="Aptos"/>
        </w:rPr>
        <w:t>AI e</w:t>
      </w:r>
      <w:r w:rsidRPr="00F300D4">
        <w:rPr>
          <w:rFonts w:ascii="Aptos" w:hAnsi="Aptos"/>
        </w:rPr>
        <w:t>nforcement, I think, will happen in terms of request</w:t>
      </w:r>
      <w:r w:rsidR="00DB4D6E">
        <w:rPr>
          <w:rFonts w:ascii="Aptos" w:hAnsi="Aptos"/>
        </w:rPr>
        <w:t>s</w:t>
      </w:r>
      <w:r w:rsidRPr="00F300D4">
        <w:rPr>
          <w:rFonts w:ascii="Aptos" w:hAnsi="Aptos"/>
        </w:rPr>
        <w:t xml:space="preserve"> for information relatively quickly, maybe a longer period before we see enforcement. And that will contrast, I think, with the domestic regime</w:t>
      </w:r>
      <w:r w:rsidR="00DB4D6E">
        <w:rPr>
          <w:rFonts w:ascii="Aptos" w:hAnsi="Aptos"/>
        </w:rPr>
        <w:t>,</w:t>
      </w:r>
      <w:r w:rsidRPr="00F300D4">
        <w:rPr>
          <w:rFonts w:ascii="Aptos" w:hAnsi="Aptos"/>
        </w:rPr>
        <w:t xml:space="preserve"> where I mentioned previously we have this large number of regulators. They all have different levels of resources, but I think they are all </w:t>
      </w:r>
      <w:r w:rsidR="00DB4D6E">
        <w:rPr>
          <w:rFonts w:ascii="Aptos" w:hAnsi="Aptos"/>
        </w:rPr>
        <w:t xml:space="preserve">having </w:t>
      </w:r>
      <w:r w:rsidRPr="00F300D4">
        <w:rPr>
          <w:rFonts w:ascii="Aptos" w:hAnsi="Aptos"/>
        </w:rPr>
        <w:t>this additional requirement to regulate AI.</w:t>
      </w:r>
    </w:p>
    <w:p w14:paraId="4FDC1F35" w14:textId="385E9B5C" w:rsidR="00F300D4" w:rsidRPr="00F300D4" w:rsidRDefault="008A49FF" w:rsidP="00F300D4">
      <w:pPr>
        <w:pStyle w:val="BodyText"/>
        <w:rPr>
          <w:rFonts w:ascii="Aptos" w:hAnsi="Aptos"/>
        </w:rPr>
      </w:pPr>
      <w:r>
        <w:rPr>
          <w:rFonts w:ascii="Aptos" w:hAnsi="Aptos"/>
        </w:rPr>
        <w:t>[</w:t>
      </w:r>
      <w:r w:rsidR="00F300D4" w:rsidRPr="00F300D4">
        <w:rPr>
          <w:rFonts w:ascii="Aptos" w:hAnsi="Aptos"/>
        </w:rPr>
        <w:t xml:space="preserve">12:01 </w:t>
      </w:r>
      <w:r>
        <w:rPr>
          <w:rFonts w:ascii="Aptos" w:hAnsi="Aptos"/>
        </w:rPr>
        <w:t>–</w:t>
      </w:r>
      <w:r w:rsidR="00F300D4" w:rsidRPr="00F300D4">
        <w:rPr>
          <w:rFonts w:ascii="Aptos" w:hAnsi="Aptos"/>
        </w:rPr>
        <w:t xml:space="preserve"> 12:16</w:t>
      </w:r>
      <w:r>
        <w:rPr>
          <w:rFonts w:ascii="Aptos" w:hAnsi="Aptos"/>
        </w:rPr>
        <w:t>]</w:t>
      </w:r>
    </w:p>
    <w:p w14:paraId="5E244FA6" w14:textId="34715FAF" w:rsidR="00F300D4" w:rsidRPr="00F300D4" w:rsidRDefault="00F300D4" w:rsidP="00F300D4">
      <w:pPr>
        <w:pStyle w:val="BodyText"/>
        <w:rPr>
          <w:rFonts w:ascii="Aptos" w:hAnsi="Aptos"/>
        </w:rPr>
      </w:pPr>
      <w:r w:rsidRPr="00F300D4">
        <w:rPr>
          <w:rFonts w:ascii="Aptos" w:hAnsi="Aptos"/>
        </w:rPr>
        <w:t xml:space="preserve">I think it will take them longer, maybe to get to grips with it. And the only thing that will really change that would be if we have some kind of event, which then prompts a requirement. So if there's an egregious breach we might then see that. So when we saw what happened with </w:t>
      </w:r>
      <w:r w:rsidR="00DB4D6E">
        <w:rPr>
          <w:rFonts w:ascii="Aptos" w:hAnsi="Aptos"/>
        </w:rPr>
        <w:t>Grok</w:t>
      </w:r>
      <w:r w:rsidRPr="00F300D4">
        <w:rPr>
          <w:rFonts w:ascii="Aptos" w:hAnsi="Aptos"/>
        </w:rPr>
        <w:t>, now we have this ban.</w:t>
      </w:r>
    </w:p>
    <w:p w14:paraId="3F094A25" w14:textId="2548818F" w:rsidR="00F300D4" w:rsidRPr="00F300D4" w:rsidRDefault="008A49FF" w:rsidP="00F300D4">
      <w:pPr>
        <w:pStyle w:val="BodyText"/>
        <w:rPr>
          <w:rFonts w:ascii="Aptos" w:hAnsi="Aptos"/>
        </w:rPr>
      </w:pPr>
      <w:r>
        <w:rPr>
          <w:rFonts w:ascii="Aptos" w:hAnsi="Aptos"/>
        </w:rPr>
        <w:t>[</w:t>
      </w:r>
      <w:r w:rsidR="00F300D4" w:rsidRPr="00F300D4">
        <w:rPr>
          <w:rFonts w:ascii="Aptos" w:hAnsi="Aptos"/>
        </w:rPr>
        <w:t xml:space="preserve">12:16 </w:t>
      </w:r>
      <w:r>
        <w:rPr>
          <w:rFonts w:ascii="Aptos" w:hAnsi="Aptos"/>
        </w:rPr>
        <w:t>–</w:t>
      </w:r>
      <w:r w:rsidR="00F300D4" w:rsidRPr="00F300D4">
        <w:rPr>
          <w:rFonts w:ascii="Aptos" w:hAnsi="Aptos"/>
        </w:rPr>
        <w:t xml:space="preserve"> 12:35</w:t>
      </w:r>
      <w:r>
        <w:rPr>
          <w:rFonts w:ascii="Aptos" w:hAnsi="Aptos"/>
        </w:rPr>
        <w:t>]</w:t>
      </w:r>
    </w:p>
    <w:p w14:paraId="389DCA44" w14:textId="24A0FA2D" w:rsidR="00F300D4" w:rsidRPr="00F300D4" w:rsidRDefault="00F300D4" w:rsidP="00F300D4">
      <w:pPr>
        <w:pStyle w:val="BodyText"/>
        <w:rPr>
          <w:rFonts w:ascii="Aptos" w:hAnsi="Aptos"/>
        </w:rPr>
      </w:pPr>
      <w:r w:rsidRPr="00F300D4">
        <w:rPr>
          <w:rFonts w:ascii="Aptos" w:hAnsi="Aptos"/>
        </w:rPr>
        <w:t>If something similar happened, I imagine we would see regulators very quickly moving to enforce against that, that kind of thing. But absent an external event prompting enforcement, I think there'll be</w:t>
      </w:r>
      <w:r w:rsidR="00DB4D6E">
        <w:rPr>
          <w:rFonts w:ascii="Aptos" w:hAnsi="Aptos"/>
        </w:rPr>
        <w:t>,</w:t>
      </w:r>
      <w:r w:rsidRPr="00F300D4">
        <w:rPr>
          <w:rFonts w:ascii="Aptos" w:hAnsi="Aptos"/>
        </w:rPr>
        <w:t xml:space="preserve"> I would imagine there'll be</w:t>
      </w:r>
      <w:r w:rsidR="00DB4D6E">
        <w:rPr>
          <w:rFonts w:ascii="Aptos" w:hAnsi="Aptos"/>
        </w:rPr>
        <w:t>,</w:t>
      </w:r>
      <w:r w:rsidRPr="00F300D4">
        <w:rPr>
          <w:rFonts w:ascii="Aptos" w:hAnsi="Aptos"/>
        </w:rPr>
        <w:t xml:space="preserve"> a period of time</w:t>
      </w:r>
      <w:r w:rsidR="00DB4D6E">
        <w:rPr>
          <w:rFonts w:ascii="Aptos" w:hAnsi="Aptos"/>
        </w:rPr>
        <w:t xml:space="preserve"> where </w:t>
      </w:r>
      <w:r w:rsidRPr="00F300D4">
        <w:rPr>
          <w:rFonts w:ascii="Aptos" w:hAnsi="Aptos"/>
        </w:rPr>
        <w:t>we won't really see, you know, huge activity at the domestic level, but maybe the EU level, there will be RFI</w:t>
      </w:r>
      <w:r w:rsidR="00DB4D6E">
        <w:rPr>
          <w:rFonts w:ascii="Aptos" w:hAnsi="Aptos"/>
        </w:rPr>
        <w:t>s</w:t>
      </w:r>
      <w:r w:rsidRPr="00F300D4">
        <w:rPr>
          <w:rFonts w:ascii="Aptos" w:hAnsi="Aptos"/>
        </w:rPr>
        <w:t>, but maybe not enforcement for a little while.</w:t>
      </w:r>
    </w:p>
    <w:p w14:paraId="02AF0874" w14:textId="189293B9" w:rsidR="00F300D4" w:rsidRPr="00F300D4" w:rsidRDefault="008A49FF" w:rsidP="00F300D4">
      <w:pPr>
        <w:pStyle w:val="BodyText"/>
        <w:rPr>
          <w:rFonts w:ascii="Aptos" w:hAnsi="Aptos"/>
        </w:rPr>
      </w:pPr>
      <w:r>
        <w:rPr>
          <w:rFonts w:ascii="Aptos" w:hAnsi="Aptos"/>
        </w:rPr>
        <w:t>[</w:t>
      </w:r>
      <w:r w:rsidR="00F300D4" w:rsidRPr="00F300D4">
        <w:rPr>
          <w:rFonts w:ascii="Aptos" w:hAnsi="Aptos"/>
        </w:rPr>
        <w:t xml:space="preserve">12:35 </w:t>
      </w:r>
      <w:r>
        <w:rPr>
          <w:rFonts w:ascii="Aptos" w:hAnsi="Aptos"/>
        </w:rPr>
        <w:t>–</w:t>
      </w:r>
      <w:r w:rsidR="00F300D4" w:rsidRPr="00F300D4">
        <w:rPr>
          <w:rFonts w:ascii="Aptos" w:hAnsi="Aptos"/>
        </w:rPr>
        <w:t xml:space="preserve"> 13:07</w:t>
      </w:r>
      <w:r>
        <w:rPr>
          <w:rFonts w:ascii="Aptos" w:hAnsi="Aptos"/>
        </w:rPr>
        <w:t>]</w:t>
      </w:r>
    </w:p>
    <w:p w14:paraId="3749364D" w14:textId="093F72E3" w:rsidR="00F300D4" w:rsidRPr="00F300D4" w:rsidRDefault="00F300D4" w:rsidP="00F300D4">
      <w:pPr>
        <w:pStyle w:val="BodyText"/>
        <w:rPr>
          <w:rFonts w:ascii="Aptos" w:hAnsi="Aptos"/>
        </w:rPr>
      </w:pPr>
      <w:r w:rsidRPr="00F300D4">
        <w:rPr>
          <w:rFonts w:ascii="Aptos" w:hAnsi="Aptos"/>
        </w:rPr>
        <w:t>So finally, earlier in the summer the European Commission published guidelines on the classification of high</w:t>
      </w:r>
      <w:r w:rsidR="00FB4656">
        <w:rPr>
          <w:rFonts w:ascii="Aptos" w:hAnsi="Aptos"/>
        </w:rPr>
        <w:t>-</w:t>
      </w:r>
      <w:r w:rsidRPr="00F300D4">
        <w:rPr>
          <w:rFonts w:ascii="Aptos" w:hAnsi="Aptos"/>
        </w:rPr>
        <w:t xml:space="preserve">risk AI systems under </w:t>
      </w:r>
      <w:r w:rsidR="00FB4656">
        <w:rPr>
          <w:rFonts w:ascii="Aptos" w:hAnsi="Aptos"/>
        </w:rPr>
        <w:t>A</w:t>
      </w:r>
      <w:r w:rsidRPr="00F300D4">
        <w:rPr>
          <w:rFonts w:ascii="Aptos" w:hAnsi="Aptos"/>
        </w:rPr>
        <w:t xml:space="preserve">rticle </w:t>
      </w:r>
      <w:r w:rsidR="00FB4656">
        <w:rPr>
          <w:rFonts w:ascii="Aptos" w:hAnsi="Aptos"/>
        </w:rPr>
        <w:t xml:space="preserve">6 </w:t>
      </w:r>
      <w:r w:rsidRPr="00F300D4">
        <w:rPr>
          <w:rFonts w:ascii="Aptos" w:hAnsi="Aptos"/>
        </w:rPr>
        <w:t xml:space="preserve">of the AI </w:t>
      </w:r>
      <w:r w:rsidR="00FB4656">
        <w:rPr>
          <w:rFonts w:ascii="Aptos" w:hAnsi="Aptos"/>
        </w:rPr>
        <w:t>A</w:t>
      </w:r>
      <w:r w:rsidRPr="00F300D4">
        <w:rPr>
          <w:rFonts w:ascii="Aptos" w:hAnsi="Aptos"/>
        </w:rPr>
        <w:t xml:space="preserve">ct. And these guidelines </w:t>
      </w:r>
      <w:r w:rsidR="00FB4656">
        <w:rPr>
          <w:rFonts w:ascii="Aptos" w:hAnsi="Aptos"/>
        </w:rPr>
        <w:t>aren’t yet finalised</w:t>
      </w:r>
      <w:r w:rsidRPr="00F300D4">
        <w:rPr>
          <w:rFonts w:ascii="Aptos" w:hAnsi="Aptos"/>
        </w:rPr>
        <w:t xml:space="preserve">, and they're not legally binding, but they are the most authoritative indication of how the Commission and other regulators will approach AI classification under the </w:t>
      </w:r>
      <w:r w:rsidR="00FB4656">
        <w:rPr>
          <w:rFonts w:ascii="Aptos" w:hAnsi="Aptos"/>
        </w:rPr>
        <w:t>A</w:t>
      </w:r>
      <w:r w:rsidRPr="00F300D4">
        <w:rPr>
          <w:rFonts w:ascii="Aptos" w:hAnsi="Aptos"/>
        </w:rPr>
        <w:t xml:space="preserve">ct. So </w:t>
      </w:r>
      <w:r w:rsidR="00FB4656">
        <w:rPr>
          <w:rFonts w:ascii="Aptos" w:hAnsi="Aptos"/>
        </w:rPr>
        <w:t xml:space="preserve">Doug </w:t>
      </w:r>
      <w:r w:rsidRPr="00F300D4">
        <w:rPr>
          <w:rFonts w:ascii="Aptos" w:hAnsi="Aptos"/>
        </w:rPr>
        <w:t xml:space="preserve">what's your read on the direction these </w:t>
      </w:r>
      <w:r w:rsidR="00FB4656">
        <w:rPr>
          <w:rFonts w:ascii="Aptos" w:hAnsi="Aptos"/>
        </w:rPr>
        <w:t>G</w:t>
      </w:r>
      <w:r w:rsidRPr="00F300D4">
        <w:rPr>
          <w:rFonts w:ascii="Aptos" w:hAnsi="Aptos"/>
        </w:rPr>
        <w:t xml:space="preserve">uidelines are taking, and are there any key insights which might be particularly useful for </w:t>
      </w:r>
      <w:r w:rsidR="00FB4656">
        <w:rPr>
          <w:rFonts w:ascii="Aptos" w:hAnsi="Aptos"/>
        </w:rPr>
        <w:t xml:space="preserve">organisations </w:t>
      </w:r>
      <w:r w:rsidRPr="00F300D4">
        <w:rPr>
          <w:rFonts w:ascii="Aptos" w:hAnsi="Aptos"/>
        </w:rPr>
        <w:t>to note?</w:t>
      </w:r>
    </w:p>
    <w:p w14:paraId="4DA6A1AE" w14:textId="288BC5F6" w:rsidR="00F300D4" w:rsidRPr="00F300D4" w:rsidRDefault="008A49FF" w:rsidP="00F300D4">
      <w:pPr>
        <w:pStyle w:val="BodyText"/>
        <w:rPr>
          <w:rFonts w:ascii="Aptos" w:hAnsi="Aptos"/>
        </w:rPr>
      </w:pPr>
      <w:r>
        <w:rPr>
          <w:rFonts w:ascii="Aptos" w:hAnsi="Aptos"/>
        </w:rPr>
        <w:t>[</w:t>
      </w:r>
      <w:r w:rsidR="00F300D4" w:rsidRPr="00F300D4">
        <w:rPr>
          <w:rFonts w:ascii="Aptos" w:hAnsi="Aptos"/>
        </w:rPr>
        <w:t xml:space="preserve">13:07 </w:t>
      </w:r>
      <w:r>
        <w:rPr>
          <w:rFonts w:ascii="Aptos" w:hAnsi="Aptos"/>
        </w:rPr>
        <w:t>–</w:t>
      </w:r>
      <w:r w:rsidR="00F300D4" w:rsidRPr="00F300D4">
        <w:rPr>
          <w:rFonts w:ascii="Aptos" w:hAnsi="Aptos"/>
        </w:rPr>
        <w:t xml:space="preserve"> 13:26</w:t>
      </w:r>
      <w:r>
        <w:rPr>
          <w:rFonts w:ascii="Aptos" w:hAnsi="Aptos"/>
        </w:rPr>
        <w:t>]</w:t>
      </w:r>
    </w:p>
    <w:p w14:paraId="59A536D1" w14:textId="571169A0" w:rsidR="00F300D4" w:rsidRPr="00F300D4" w:rsidRDefault="00F300D4" w:rsidP="00F300D4">
      <w:pPr>
        <w:pStyle w:val="BodyText"/>
        <w:rPr>
          <w:rFonts w:ascii="Aptos" w:hAnsi="Aptos"/>
        </w:rPr>
      </w:pPr>
      <w:r w:rsidRPr="00F300D4">
        <w:rPr>
          <w:rFonts w:ascii="Aptos" w:hAnsi="Aptos"/>
        </w:rPr>
        <w:t>I mean, maybe the first thing to say is I think they have at least tried to grapple with some of the harder issues that the high</w:t>
      </w:r>
      <w:r w:rsidR="00FB4656">
        <w:rPr>
          <w:rFonts w:ascii="Aptos" w:hAnsi="Aptos"/>
        </w:rPr>
        <w:t>-</w:t>
      </w:r>
      <w:r w:rsidRPr="00F300D4">
        <w:rPr>
          <w:rFonts w:ascii="Aptos" w:hAnsi="Aptos"/>
        </w:rPr>
        <w:t>risk classification framework raises in a way that guidelines in other contexts, say the EDP</w:t>
      </w:r>
      <w:r w:rsidR="00B752A9">
        <w:rPr>
          <w:rFonts w:ascii="Aptos" w:hAnsi="Aptos"/>
        </w:rPr>
        <w:t>B</w:t>
      </w:r>
      <w:r w:rsidRPr="00F300D4">
        <w:rPr>
          <w:rFonts w:ascii="Aptos" w:hAnsi="Aptos"/>
        </w:rPr>
        <w:t xml:space="preserve"> guidelines are a little bit famous for giving the most softball examples and then leaving the kind of the hard stuff to you to figure out, whereas I think they have tried to engage a bit more substantially </w:t>
      </w:r>
      <w:r w:rsidR="00B752A9">
        <w:rPr>
          <w:rFonts w:ascii="Aptos" w:hAnsi="Aptos"/>
        </w:rPr>
        <w:t xml:space="preserve">with </w:t>
      </w:r>
      <w:r w:rsidRPr="00F300D4">
        <w:rPr>
          <w:rFonts w:ascii="Aptos" w:hAnsi="Aptos"/>
        </w:rPr>
        <w:t>that.</w:t>
      </w:r>
    </w:p>
    <w:p w14:paraId="31CDAC1B" w14:textId="5D3DD948" w:rsidR="00F300D4" w:rsidRPr="00F300D4" w:rsidRDefault="008A49FF" w:rsidP="00F300D4">
      <w:pPr>
        <w:pStyle w:val="BodyText"/>
        <w:rPr>
          <w:rFonts w:ascii="Aptos" w:hAnsi="Aptos"/>
        </w:rPr>
      </w:pPr>
      <w:r>
        <w:rPr>
          <w:rFonts w:ascii="Aptos" w:hAnsi="Aptos"/>
        </w:rPr>
        <w:t>[</w:t>
      </w:r>
      <w:r w:rsidR="00F300D4" w:rsidRPr="00F300D4">
        <w:rPr>
          <w:rFonts w:ascii="Aptos" w:hAnsi="Aptos"/>
        </w:rPr>
        <w:t xml:space="preserve">13:26 </w:t>
      </w:r>
      <w:r>
        <w:rPr>
          <w:rFonts w:ascii="Aptos" w:hAnsi="Aptos"/>
        </w:rPr>
        <w:t>–</w:t>
      </w:r>
      <w:r w:rsidR="00F300D4" w:rsidRPr="00F300D4">
        <w:rPr>
          <w:rFonts w:ascii="Aptos" w:hAnsi="Aptos"/>
        </w:rPr>
        <w:t xml:space="preserve"> 13:56</w:t>
      </w:r>
      <w:r>
        <w:rPr>
          <w:rFonts w:ascii="Aptos" w:hAnsi="Aptos"/>
        </w:rPr>
        <w:t>]</w:t>
      </w:r>
    </w:p>
    <w:p w14:paraId="34AB7DEC" w14:textId="0ABE114C" w:rsidR="00F300D4" w:rsidRPr="00F300D4" w:rsidRDefault="00F300D4" w:rsidP="00F300D4">
      <w:pPr>
        <w:pStyle w:val="BodyText"/>
        <w:rPr>
          <w:rFonts w:ascii="Aptos" w:hAnsi="Aptos"/>
        </w:rPr>
      </w:pPr>
      <w:r w:rsidRPr="00F300D4">
        <w:rPr>
          <w:rFonts w:ascii="Aptos" w:hAnsi="Aptos"/>
        </w:rPr>
        <w:t>And these are very long guidelines. There are 150 pages. So there's a lot to digest, and there's a lot of useful stuff there</w:t>
      </w:r>
      <w:r w:rsidR="00B752A9">
        <w:rPr>
          <w:rFonts w:ascii="Aptos" w:hAnsi="Aptos"/>
        </w:rPr>
        <w:t xml:space="preserve">.  In </w:t>
      </w:r>
      <w:r w:rsidRPr="00F300D4">
        <w:rPr>
          <w:rFonts w:ascii="Aptos" w:hAnsi="Aptos"/>
        </w:rPr>
        <w:t>terms of the two areas which have been somewhat controversial, or at least the ones where they've comment</w:t>
      </w:r>
      <w:r w:rsidR="00B752A9">
        <w:rPr>
          <w:rFonts w:ascii="Aptos" w:hAnsi="Aptos"/>
        </w:rPr>
        <w:t>ed</w:t>
      </w:r>
      <w:r w:rsidRPr="00F300D4">
        <w:rPr>
          <w:rFonts w:ascii="Aptos" w:hAnsi="Aptos"/>
        </w:rPr>
        <w:t>, the first one will be we have this question of</w:t>
      </w:r>
      <w:r w:rsidR="00452ABD">
        <w:rPr>
          <w:rFonts w:ascii="Aptos" w:hAnsi="Aptos"/>
        </w:rPr>
        <w:t xml:space="preserve"> -</w:t>
      </w:r>
      <w:r w:rsidRPr="00F300D4">
        <w:rPr>
          <w:rFonts w:ascii="Aptos" w:hAnsi="Aptos"/>
        </w:rPr>
        <w:t xml:space="preserve"> if you have a general purpose AI model, </w:t>
      </w:r>
      <w:r w:rsidRPr="00F300D4">
        <w:rPr>
          <w:rFonts w:ascii="Aptos" w:hAnsi="Aptos"/>
        </w:rPr>
        <w:lastRenderedPageBreak/>
        <w:t xml:space="preserve">or even just a capable model which can undertake </w:t>
      </w:r>
      <w:r w:rsidR="00B752A9">
        <w:rPr>
          <w:rFonts w:ascii="Aptos" w:hAnsi="Aptos"/>
        </w:rPr>
        <w:t xml:space="preserve">a </w:t>
      </w:r>
      <w:r w:rsidRPr="00F300D4">
        <w:rPr>
          <w:rFonts w:ascii="Aptos" w:hAnsi="Aptos"/>
        </w:rPr>
        <w:t>broad set of tasks, even if it's not a GP</w:t>
      </w:r>
      <w:r w:rsidR="00B752A9">
        <w:rPr>
          <w:rFonts w:ascii="Aptos" w:hAnsi="Aptos"/>
        </w:rPr>
        <w:t>A</w:t>
      </w:r>
      <w:r w:rsidRPr="00F300D4">
        <w:rPr>
          <w:rFonts w:ascii="Aptos" w:hAnsi="Aptos"/>
        </w:rPr>
        <w:t>I in terms of classification, there's been this question of, well, if that could be used for a high</w:t>
      </w:r>
      <w:r w:rsidR="00B752A9">
        <w:rPr>
          <w:rFonts w:ascii="Aptos" w:hAnsi="Aptos"/>
        </w:rPr>
        <w:t>-</w:t>
      </w:r>
      <w:r w:rsidRPr="00F300D4">
        <w:rPr>
          <w:rFonts w:ascii="Aptos" w:hAnsi="Aptos"/>
        </w:rPr>
        <w:t>risk activity, does that mean automatically that that AI system is high</w:t>
      </w:r>
      <w:r w:rsidR="00B752A9">
        <w:rPr>
          <w:rFonts w:ascii="Aptos" w:hAnsi="Aptos"/>
        </w:rPr>
        <w:t>-</w:t>
      </w:r>
      <w:r w:rsidRPr="00F300D4">
        <w:rPr>
          <w:rFonts w:ascii="Aptos" w:hAnsi="Aptos"/>
        </w:rPr>
        <w:t>risk?</w:t>
      </w:r>
    </w:p>
    <w:p w14:paraId="5CA51A3D" w14:textId="3A3E4621" w:rsidR="00F300D4" w:rsidRPr="00F300D4" w:rsidRDefault="008A49FF" w:rsidP="00F300D4">
      <w:pPr>
        <w:pStyle w:val="BodyText"/>
        <w:rPr>
          <w:rFonts w:ascii="Aptos" w:hAnsi="Aptos"/>
        </w:rPr>
      </w:pPr>
      <w:r>
        <w:rPr>
          <w:rFonts w:ascii="Aptos" w:hAnsi="Aptos"/>
        </w:rPr>
        <w:t>[</w:t>
      </w:r>
      <w:r w:rsidR="00F300D4" w:rsidRPr="00F300D4">
        <w:rPr>
          <w:rFonts w:ascii="Aptos" w:hAnsi="Aptos"/>
        </w:rPr>
        <w:t xml:space="preserve">13:56 </w:t>
      </w:r>
      <w:r w:rsidR="00105078">
        <w:rPr>
          <w:rFonts w:ascii="Aptos" w:hAnsi="Aptos"/>
        </w:rPr>
        <w:t>–</w:t>
      </w:r>
      <w:r w:rsidR="00F300D4" w:rsidRPr="00F300D4">
        <w:rPr>
          <w:rFonts w:ascii="Aptos" w:hAnsi="Aptos"/>
        </w:rPr>
        <w:t xml:space="preserve"> 14:16</w:t>
      </w:r>
      <w:r w:rsidR="00105078">
        <w:rPr>
          <w:rFonts w:ascii="Aptos" w:hAnsi="Aptos"/>
        </w:rPr>
        <w:t>]</w:t>
      </w:r>
    </w:p>
    <w:p w14:paraId="3D4F64A6" w14:textId="2DA11C55" w:rsidR="00F300D4" w:rsidRPr="00F300D4" w:rsidRDefault="00F300D4" w:rsidP="00F300D4">
      <w:pPr>
        <w:pStyle w:val="BodyText"/>
        <w:rPr>
          <w:rFonts w:ascii="Aptos" w:hAnsi="Aptos"/>
        </w:rPr>
      </w:pPr>
      <w:r w:rsidRPr="00F300D4">
        <w:rPr>
          <w:rFonts w:ascii="Aptos" w:hAnsi="Aptos"/>
        </w:rPr>
        <w:t>And then the provider of that system has to comply with all the high</w:t>
      </w:r>
      <w:r w:rsidR="00B752A9">
        <w:rPr>
          <w:rFonts w:ascii="Aptos" w:hAnsi="Aptos"/>
        </w:rPr>
        <w:t>-</w:t>
      </w:r>
      <w:r w:rsidRPr="00F300D4">
        <w:rPr>
          <w:rFonts w:ascii="Aptos" w:hAnsi="Aptos"/>
        </w:rPr>
        <w:t>risk requirements</w:t>
      </w:r>
      <w:r w:rsidR="00B752A9">
        <w:rPr>
          <w:rFonts w:ascii="Aptos" w:hAnsi="Aptos"/>
        </w:rPr>
        <w:t xml:space="preserve">.  </w:t>
      </w:r>
      <w:r w:rsidRPr="00F300D4">
        <w:rPr>
          <w:rFonts w:ascii="Aptos" w:hAnsi="Aptos"/>
        </w:rPr>
        <w:t>And there had been a kind of</w:t>
      </w:r>
      <w:r w:rsidR="00B752A9">
        <w:rPr>
          <w:rFonts w:ascii="Aptos" w:hAnsi="Aptos"/>
        </w:rPr>
        <w:t xml:space="preserve">, certainly </w:t>
      </w:r>
      <w:r w:rsidRPr="00F300D4">
        <w:rPr>
          <w:rFonts w:ascii="Aptos" w:hAnsi="Aptos"/>
        </w:rPr>
        <w:t>from an industry perspective</w:t>
      </w:r>
      <w:r w:rsidR="00B752A9">
        <w:rPr>
          <w:rFonts w:ascii="Aptos" w:hAnsi="Aptos"/>
        </w:rPr>
        <w:t xml:space="preserve">, there </w:t>
      </w:r>
      <w:r w:rsidRPr="00F300D4">
        <w:rPr>
          <w:rFonts w:ascii="Aptos" w:hAnsi="Aptos"/>
        </w:rPr>
        <w:t>had been a hope that we would have a move where there would be some kind of way, a get</w:t>
      </w:r>
      <w:r w:rsidR="00B752A9">
        <w:rPr>
          <w:rFonts w:ascii="Aptos" w:hAnsi="Aptos"/>
        </w:rPr>
        <w:t>-</w:t>
      </w:r>
      <w:r w:rsidRPr="00F300D4">
        <w:rPr>
          <w:rFonts w:ascii="Aptos" w:hAnsi="Aptos"/>
        </w:rPr>
        <w:t>out way</w:t>
      </w:r>
      <w:r w:rsidR="00B752A9">
        <w:rPr>
          <w:rFonts w:ascii="Aptos" w:hAnsi="Aptos"/>
        </w:rPr>
        <w:t>,</w:t>
      </w:r>
      <w:r w:rsidRPr="00F300D4">
        <w:rPr>
          <w:rFonts w:ascii="Aptos" w:hAnsi="Aptos"/>
        </w:rPr>
        <w:t xml:space="preserve"> to say actually, as long as you take certain very relatively straightforward steps, you shouldn't be regarded as a provider of a high</w:t>
      </w:r>
      <w:r w:rsidR="00B752A9">
        <w:rPr>
          <w:rFonts w:ascii="Aptos" w:hAnsi="Aptos"/>
        </w:rPr>
        <w:t>-</w:t>
      </w:r>
      <w:r w:rsidRPr="00F300D4">
        <w:rPr>
          <w:rFonts w:ascii="Aptos" w:hAnsi="Aptos"/>
        </w:rPr>
        <w:t>risk AI system, even if it could be used by a deployer in certain ways.</w:t>
      </w:r>
    </w:p>
    <w:p w14:paraId="6A7036EF" w14:textId="0252B776" w:rsidR="00F300D4" w:rsidRPr="00F300D4" w:rsidRDefault="00105078" w:rsidP="00F300D4">
      <w:pPr>
        <w:pStyle w:val="BodyText"/>
        <w:rPr>
          <w:rFonts w:ascii="Aptos" w:hAnsi="Aptos"/>
        </w:rPr>
      </w:pPr>
      <w:r>
        <w:rPr>
          <w:rFonts w:ascii="Aptos" w:hAnsi="Aptos"/>
        </w:rPr>
        <w:t>[</w:t>
      </w:r>
      <w:r w:rsidR="00F300D4" w:rsidRPr="00F300D4">
        <w:rPr>
          <w:rFonts w:ascii="Aptos" w:hAnsi="Aptos"/>
        </w:rPr>
        <w:t xml:space="preserve">14:16 </w:t>
      </w:r>
      <w:r>
        <w:rPr>
          <w:rFonts w:ascii="Aptos" w:hAnsi="Aptos"/>
        </w:rPr>
        <w:t>–</w:t>
      </w:r>
      <w:r w:rsidR="00F300D4" w:rsidRPr="00F300D4">
        <w:rPr>
          <w:rFonts w:ascii="Aptos" w:hAnsi="Aptos"/>
        </w:rPr>
        <w:t xml:space="preserve"> 14:42</w:t>
      </w:r>
      <w:r>
        <w:rPr>
          <w:rFonts w:ascii="Aptos" w:hAnsi="Aptos"/>
        </w:rPr>
        <w:t>]</w:t>
      </w:r>
    </w:p>
    <w:p w14:paraId="6D4FA227" w14:textId="57DBB89B" w:rsidR="00F300D4" w:rsidRPr="00F300D4" w:rsidRDefault="00F300D4" w:rsidP="00F300D4">
      <w:pPr>
        <w:pStyle w:val="BodyText"/>
        <w:rPr>
          <w:rFonts w:ascii="Aptos" w:hAnsi="Aptos"/>
        </w:rPr>
      </w:pPr>
      <w:r w:rsidRPr="00F300D4">
        <w:rPr>
          <w:rFonts w:ascii="Aptos" w:hAnsi="Aptos"/>
        </w:rPr>
        <w:t xml:space="preserve">And the justification for that was there are provisions under the </w:t>
      </w:r>
      <w:r w:rsidR="00B752A9">
        <w:rPr>
          <w:rFonts w:ascii="Aptos" w:hAnsi="Aptos"/>
        </w:rPr>
        <w:t>AI A</w:t>
      </w:r>
      <w:r w:rsidRPr="00F300D4">
        <w:rPr>
          <w:rFonts w:ascii="Aptos" w:hAnsi="Aptos"/>
        </w:rPr>
        <w:t>ct, which means you can move from being a deployer to a provider if you use a system for a new purpose, and therefore the idea would be, well, if you're using it for high</w:t>
      </w:r>
      <w:r w:rsidR="00B752A9">
        <w:rPr>
          <w:rFonts w:ascii="Aptos" w:hAnsi="Aptos"/>
        </w:rPr>
        <w:t>-</w:t>
      </w:r>
      <w:r w:rsidRPr="00F300D4">
        <w:rPr>
          <w:rFonts w:ascii="Aptos" w:hAnsi="Aptos"/>
        </w:rPr>
        <w:t xml:space="preserve">risk and it wasn't designed for that specifically, well, then you take those obligations. But actually the </w:t>
      </w:r>
      <w:r w:rsidR="00B752A9">
        <w:rPr>
          <w:rFonts w:ascii="Aptos" w:hAnsi="Aptos"/>
        </w:rPr>
        <w:t>G</w:t>
      </w:r>
      <w:r w:rsidRPr="00F300D4">
        <w:rPr>
          <w:rFonts w:ascii="Aptos" w:hAnsi="Aptos"/>
        </w:rPr>
        <w:t>uidelines have taken quite a narrow view on that, and they've said that it wouldn't be sufficient for a provider simply to say, please don't use my model for high</w:t>
      </w:r>
      <w:r w:rsidR="00B752A9">
        <w:rPr>
          <w:rFonts w:ascii="Aptos" w:hAnsi="Aptos"/>
        </w:rPr>
        <w:t>-</w:t>
      </w:r>
      <w:r w:rsidRPr="00F300D4">
        <w:rPr>
          <w:rFonts w:ascii="Aptos" w:hAnsi="Aptos"/>
        </w:rPr>
        <w:t>risk purposes, that as a contractual requirement, that wouldn't be enough.</w:t>
      </w:r>
    </w:p>
    <w:p w14:paraId="397FB41F" w14:textId="63609149" w:rsidR="00F300D4" w:rsidRPr="00F300D4" w:rsidRDefault="00105078" w:rsidP="00F300D4">
      <w:pPr>
        <w:pStyle w:val="BodyText"/>
        <w:rPr>
          <w:rFonts w:ascii="Aptos" w:hAnsi="Aptos"/>
        </w:rPr>
      </w:pPr>
      <w:r>
        <w:rPr>
          <w:rFonts w:ascii="Aptos" w:hAnsi="Aptos"/>
        </w:rPr>
        <w:t>[</w:t>
      </w:r>
      <w:r w:rsidR="00F300D4" w:rsidRPr="00F300D4">
        <w:rPr>
          <w:rFonts w:ascii="Aptos" w:hAnsi="Aptos"/>
        </w:rPr>
        <w:t xml:space="preserve">14:42 </w:t>
      </w:r>
      <w:r>
        <w:rPr>
          <w:rFonts w:ascii="Aptos" w:hAnsi="Aptos"/>
        </w:rPr>
        <w:t>–</w:t>
      </w:r>
      <w:r w:rsidR="00F300D4" w:rsidRPr="00F300D4">
        <w:rPr>
          <w:rFonts w:ascii="Aptos" w:hAnsi="Aptos"/>
        </w:rPr>
        <w:t xml:space="preserve"> 14:58</w:t>
      </w:r>
      <w:r>
        <w:rPr>
          <w:rFonts w:ascii="Aptos" w:hAnsi="Aptos"/>
        </w:rPr>
        <w:t>]</w:t>
      </w:r>
    </w:p>
    <w:p w14:paraId="40E45FD6" w14:textId="4240A546" w:rsidR="00F300D4" w:rsidRPr="00F300D4" w:rsidRDefault="00F300D4" w:rsidP="00F300D4">
      <w:pPr>
        <w:pStyle w:val="BodyText"/>
        <w:rPr>
          <w:rFonts w:ascii="Aptos" w:hAnsi="Aptos"/>
        </w:rPr>
      </w:pPr>
      <w:r w:rsidRPr="00F300D4">
        <w:rPr>
          <w:rFonts w:ascii="Aptos" w:hAnsi="Aptos"/>
        </w:rPr>
        <w:t xml:space="preserve">And they've kind of looked at it and said, you know, you have to look at things like, how is the model presented to the market? So even </w:t>
      </w:r>
      <w:r w:rsidR="00B752A9">
        <w:rPr>
          <w:rFonts w:ascii="Aptos" w:hAnsi="Aptos"/>
        </w:rPr>
        <w:t xml:space="preserve">in terms </w:t>
      </w:r>
      <w:r w:rsidRPr="00F300D4">
        <w:rPr>
          <w:rFonts w:ascii="Aptos" w:hAnsi="Aptos"/>
        </w:rPr>
        <w:t>of advertising capabilities. And I think the steps you'd have to take if you have a general</w:t>
      </w:r>
      <w:r w:rsidR="00B752A9">
        <w:rPr>
          <w:rFonts w:ascii="Aptos" w:hAnsi="Aptos"/>
        </w:rPr>
        <w:t>-</w:t>
      </w:r>
      <w:r w:rsidRPr="00F300D4">
        <w:rPr>
          <w:rFonts w:ascii="Aptos" w:hAnsi="Aptos"/>
        </w:rPr>
        <w:t>purpose AI model or a very capable AI system that has broad application to try and move yourself away from being a high</w:t>
      </w:r>
      <w:r w:rsidR="00B752A9">
        <w:rPr>
          <w:rFonts w:ascii="Aptos" w:hAnsi="Aptos"/>
        </w:rPr>
        <w:t>-</w:t>
      </w:r>
      <w:r w:rsidRPr="00F300D4">
        <w:rPr>
          <w:rFonts w:ascii="Aptos" w:hAnsi="Aptos"/>
        </w:rPr>
        <w:t>risk</w:t>
      </w:r>
      <w:r w:rsidR="00B752A9">
        <w:rPr>
          <w:rFonts w:ascii="Aptos" w:hAnsi="Aptos"/>
        </w:rPr>
        <w:t xml:space="preserve"> system, </w:t>
      </w:r>
    </w:p>
    <w:p w14:paraId="1218EF34" w14:textId="7EC4719F" w:rsidR="00F300D4" w:rsidRPr="00F300D4" w:rsidRDefault="00105078" w:rsidP="00F300D4">
      <w:pPr>
        <w:pStyle w:val="BodyText"/>
        <w:rPr>
          <w:rFonts w:ascii="Aptos" w:hAnsi="Aptos"/>
        </w:rPr>
      </w:pPr>
      <w:r>
        <w:rPr>
          <w:rFonts w:ascii="Aptos" w:hAnsi="Aptos"/>
        </w:rPr>
        <w:t>[</w:t>
      </w:r>
      <w:r w:rsidR="00F300D4" w:rsidRPr="00F300D4">
        <w:rPr>
          <w:rFonts w:ascii="Aptos" w:hAnsi="Aptos"/>
        </w:rPr>
        <w:t xml:space="preserve">14:58 </w:t>
      </w:r>
      <w:r>
        <w:rPr>
          <w:rFonts w:ascii="Aptos" w:hAnsi="Aptos"/>
        </w:rPr>
        <w:t>–</w:t>
      </w:r>
      <w:r w:rsidR="00F300D4" w:rsidRPr="00F300D4">
        <w:rPr>
          <w:rFonts w:ascii="Aptos" w:hAnsi="Aptos"/>
        </w:rPr>
        <w:t xml:space="preserve"> 15:12</w:t>
      </w:r>
      <w:r>
        <w:rPr>
          <w:rFonts w:ascii="Aptos" w:hAnsi="Aptos"/>
        </w:rPr>
        <w:t>]</w:t>
      </w:r>
    </w:p>
    <w:p w14:paraId="6BDCCE18" w14:textId="0E83DA44" w:rsidR="00F300D4" w:rsidRPr="00F300D4" w:rsidRDefault="00F300D4" w:rsidP="00F300D4">
      <w:pPr>
        <w:pStyle w:val="BodyText"/>
        <w:rPr>
          <w:rFonts w:ascii="Aptos" w:hAnsi="Aptos"/>
        </w:rPr>
      </w:pPr>
      <w:r w:rsidRPr="00F300D4">
        <w:rPr>
          <w:rFonts w:ascii="Aptos" w:hAnsi="Aptos"/>
        </w:rPr>
        <w:t xml:space="preserve">it looks like those steps can be quite complicated and may not be successful. And I think it's an example of maybe we're going to go back to think about the way the AI </w:t>
      </w:r>
      <w:r w:rsidR="00B752A9">
        <w:rPr>
          <w:rFonts w:ascii="Aptos" w:hAnsi="Aptos"/>
        </w:rPr>
        <w:t>A</w:t>
      </w:r>
      <w:r w:rsidRPr="00F300D4">
        <w:rPr>
          <w:rFonts w:ascii="Aptos" w:hAnsi="Aptos"/>
        </w:rPr>
        <w:t xml:space="preserve">ct came about. It was the AI </w:t>
      </w:r>
      <w:r w:rsidR="00B752A9">
        <w:rPr>
          <w:rFonts w:ascii="Aptos" w:hAnsi="Aptos"/>
        </w:rPr>
        <w:t>A</w:t>
      </w:r>
      <w:r w:rsidRPr="00F300D4">
        <w:rPr>
          <w:rFonts w:ascii="Aptos" w:hAnsi="Aptos"/>
        </w:rPr>
        <w:t>ct high</w:t>
      </w:r>
      <w:r w:rsidR="00B752A9">
        <w:rPr>
          <w:rFonts w:ascii="Aptos" w:hAnsi="Aptos"/>
        </w:rPr>
        <w:t>-</w:t>
      </w:r>
      <w:r w:rsidRPr="00F300D4">
        <w:rPr>
          <w:rFonts w:ascii="Aptos" w:hAnsi="Aptos"/>
        </w:rPr>
        <w:t>risk classification framework</w:t>
      </w:r>
      <w:r w:rsidR="00B752A9">
        <w:rPr>
          <w:rFonts w:ascii="Aptos" w:hAnsi="Aptos"/>
        </w:rPr>
        <w:t xml:space="preserve"> – the </w:t>
      </w:r>
      <w:r w:rsidRPr="00F300D4">
        <w:rPr>
          <w:rFonts w:ascii="Aptos" w:hAnsi="Aptos"/>
        </w:rPr>
        <w:t>idea for it came about before we had the rise of the L</w:t>
      </w:r>
      <w:r w:rsidR="00B752A9">
        <w:rPr>
          <w:rFonts w:ascii="Aptos" w:hAnsi="Aptos"/>
        </w:rPr>
        <w:t>L</w:t>
      </w:r>
      <w:r w:rsidRPr="00F300D4">
        <w:rPr>
          <w:rFonts w:ascii="Aptos" w:hAnsi="Aptos"/>
        </w:rPr>
        <w:t>M models.</w:t>
      </w:r>
    </w:p>
    <w:p w14:paraId="49CB8D0E" w14:textId="4BCDC9A7" w:rsidR="00F300D4" w:rsidRPr="00F300D4" w:rsidRDefault="00105078" w:rsidP="00F300D4">
      <w:pPr>
        <w:pStyle w:val="BodyText"/>
        <w:rPr>
          <w:rFonts w:ascii="Aptos" w:hAnsi="Aptos"/>
        </w:rPr>
      </w:pPr>
      <w:r>
        <w:rPr>
          <w:rFonts w:ascii="Aptos" w:hAnsi="Aptos"/>
        </w:rPr>
        <w:t>[</w:t>
      </w:r>
      <w:r w:rsidR="00F300D4" w:rsidRPr="00F300D4">
        <w:rPr>
          <w:rFonts w:ascii="Aptos" w:hAnsi="Aptos"/>
        </w:rPr>
        <w:t xml:space="preserve">15:12 </w:t>
      </w:r>
      <w:r>
        <w:rPr>
          <w:rFonts w:ascii="Aptos" w:hAnsi="Aptos"/>
        </w:rPr>
        <w:t>–</w:t>
      </w:r>
      <w:r w:rsidR="00F300D4" w:rsidRPr="00F300D4">
        <w:rPr>
          <w:rFonts w:ascii="Aptos" w:hAnsi="Aptos"/>
        </w:rPr>
        <w:t xml:space="preserve"> 15:32</w:t>
      </w:r>
      <w:r>
        <w:rPr>
          <w:rFonts w:ascii="Aptos" w:hAnsi="Aptos"/>
        </w:rPr>
        <w:t>]</w:t>
      </w:r>
    </w:p>
    <w:p w14:paraId="12B1520F" w14:textId="18099229" w:rsidR="00F300D4" w:rsidRPr="00F300D4" w:rsidRDefault="00F300D4" w:rsidP="00F300D4">
      <w:pPr>
        <w:pStyle w:val="BodyText"/>
        <w:rPr>
          <w:rFonts w:ascii="Aptos" w:hAnsi="Aptos"/>
        </w:rPr>
      </w:pPr>
      <w:r w:rsidRPr="00F300D4">
        <w:rPr>
          <w:rFonts w:ascii="Aptos" w:hAnsi="Aptos"/>
        </w:rPr>
        <w:t>So that was in a world where AI system</w:t>
      </w:r>
      <w:r w:rsidR="00B752A9">
        <w:rPr>
          <w:rFonts w:ascii="Aptos" w:hAnsi="Aptos"/>
        </w:rPr>
        <w:t>s</w:t>
      </w:r>
      <w:r w:rsidRPr="00F300D4">
        <w:rPr>
          <w:rFonts w:ascii="Aptos" w:hAnsi="Aptos"/>
        </w:rPr>
        <w:t xml:space="preserve"> generally did have a single purpose, or they had relatively limited purposes. And during the course of the legislation being negotiated, L</w:t>
      </w:r>
      <w:r w:rsidR="00B752A9">
        <w:rPr>
          <w:rFonts w:ascii="Aptos" w:hAnsi="Aptos"/>
        </w:rPr>
        <w:t>L</w:t>
      </w:r>
      <w:r w:rsidRPr="00F300D4">
        <w:rPr>
          <w:rFonts w:ascii="Aptos" w:hAnsi="Aptos"/>
        </w:rPr>
        <w:t>M</w:t>
      </w:r>
      <w:r w:rsidR="00B752A9">
        <w:rPr>
          <w:rFonts w:ascii="Aptos" w:hAnsi="Aptos"/>
        </w:rPr>
        <w:t>,</w:t>
      </w:r>
      <w:r w:rsidRPr="00F300D4">
        <w:rPr>
          <w:rFonts w:ascii="Aptos" w:hAnsi="Aptos"/>
        </w:rPr>
        <w:t xml:space="preserve"> the ChatGPT came out</w:t>
      </w:r>
      <w:r w:rsidR="00B752A9">
        <w:rPr>
          <w:rFonts w:ascii="Aptos" w:hAnsi="Aptos"/>
        </w:rPr>
        <w:t>, LLMs</w:t>
      </w:r>
      <w:r w:rsidRPr="00F300D4">
        <w:rPr>
          <w:rFonts w:ascii="Aptos" w:hAnsi="Aptos"/>
        </w:rPr>
        <w:t xml:space="preserve"> rose. And I think this is a fundamental tension in the legislation, which I think maybe we were being overly hopeful to think the Commission could somehow resolve that in the </w:t>
      </w:r>
      <w:r w:rsidR="00B752A9">
        <w:rPr>
          <w:rFonts w:ascii="Aptos" w:hAnsi="Aptos"/>
        </w:rPr>
        <w:t>G</w:t>
      </w:r>
      <w:r w:rsidRPr="00F300D4">
        <w:rPr>
          <w:rFonts w:ascii="Aptos" w:hAnsi="Aptos"/>
        </w:rPr>
        <w:t>uidance.</w:t>
      </w:r>
    </w:p>
    <w:p w14:paraId="6AC3D37C" w14:textId="7FB022AE" w:rsidR="00F300D4" w:rsidRPr="00F300D4" w:rsidRDefault="00105078" w:rsidP="00F300D4">
      <w:pPr>
        <w:pStyle w:val="BodyText"/>
        <w:rPr>
          <w:rFonts w:ascii="Aptos" w:hAnsi="Aptos"/>
        </w:rPr>
      </w:pPr>
      <w:r>
        <w:rPr>
          <w:rFonts w:ascii="Aptos" w:hAnsi="Aptos"/>
        </w:rPr>
        <w:t>[</w:t>
      </w:r>
      <w:r w:rsidR="00F300D4" w:rsidRPr="00F300D4">
        <w:rPr>
          <w:rFonts w:ascii="Aptos" w:hAnsi="Aptos"/>
        </w:rPr>
        <w:t xml:space="preserve">15:32 </w:t>
      </w:r>
      <w:r>
        <w:rPr>
          <w:rFonts w:ascii="Aptos" w:hAnsi="Aptos"/>
        </w:rPr>
        <w:t>–</w:t>
      </w:r>
      <w:r w:rsidR="00F300D4" w:rsidRPr="00F300D4">
        <w:rPr>
          <w:rFonts w:ascii="Aptos" w:hAnsi="Aptos"/>
        </w:rPr>
        <w:t xml:space="preserve"> 15:47</w:t>
      </w:r>
      <w:r>
        <w:rPr>
          <w:rFonts w:ascii="Aptos" w:hAnsi="Aptos"/>
        </w:rPr>
        <w:t>]</w:t>
      </w:r>
    </w:p>
    <w:p w14:paraId="77832872" w14:textId="421BAA58" w:rsidR="00F300D4" w:rsidRPr="00F300D4" w:rsidRDefault="00F300D4" w:rsidP="00F300D4">
      <w:pPr>
        <w:pStyle w:val="BodyText"/>
        <w:rPr>
          <w:rFonts w:ascii="Aptos" w:hAnsi="Aptos"/>
        </w:rPr>
      </w:pPr>
      <w:r w:rsidRPr="00F300D4">
        <w:rPr>
          <w:rFonts w:ascii="Aptos" w:hAnsi="Aptos"/>
        </w:rPr>
        <w:t xml:space="preserve">But I think it's going to be an area that's going to continue to be kind of difficult, and it's going to be one </w:t>
      </w:r>
      <w:r w:rsidR="00B752A9">
        <w:rPr>
          <w:rFonts w:ascii="Aptos" w:hAnsi="Aptos"/>
        </w:rPr>
        <w:t xml:space="preserve">there’s </w:t>
      </w:r>
      <w:r w:rsidRPr="00F300D4">
        <w:rPr>
          <w:rFonts w:ascii="Aptos" w:hAnsi="Aptos"/>
        </w:rPr>
        <w:t xml:space="preserve">going to be kind of developments on to see how is that going to work in practice. And then the other point, which I think is worth highlighting from the </w:t>
      </w:r>
      <w:r w:rsidR="00B752A9">
        <w:rPr>
          <w:rFonts w:ascii="Aptos" w:hAnsi="Aptos"/>
        </w:rPr>
        <w:t>G</w:t>
      </w:r>
      <w:r w:rsidRPr="00F300D4">
        <w:rPr>
          <w:rFonts w:ascii="Aptos" w:hAnsi="Aptos"/>
        </w:rPr>
        <w:t>uidelines, is the approach that's taken to what's known as the filter mechanism.</w:t>
      </w:r>
    </w:p>
    <w:p w14:paraId="6FE8FA2D" w14:textId="6D4EAFA2" w:rsidR="00F300D4" w:rsidRPr="00F300D4" w:rsidRDefault="00105078" w:rsidP="00F300D4">
      <w:pPr>
        <w:pStyle w:val="BodyText"/>
        <w:rPr>
          <w:rFonts w:ascii="Aptos" w:hAnsi="Aptos"/>
        </w:rPr>
      </w:pPr>
      <w:r>
        <w:rPr>
          <w:rFonts w:ascii="Aptos" w:hAnsi="Aptos"/>
        </w:rPr>
        <w:t>[</w:t>
      </w:r>
      <w:r w:rsidR="00F300D4" w:rsidRPr="00F300D4">
        <w:rPr>
          <w:rFonts w:ascii="Aptos" w:hAnsi="Aptos"/>
        </w:rPr>
        <w:t xml:space="preserve">15:47 </w:t>
      </w:r>
      <w:r>
        <w:rPr>
          <w:rFonts w:ascii="Aptos" w:hAnsi="Aptos"/>
        </w:rPr>
        <w:t>–</w:t>
      </w:r>
      <w:r w:rsidR="00F300D4" w:rsidRPr="00F300D4">
        <w:rPr>
          <w:rFonts w:ascii="Aptos" w:hAnsi="Aptos"/>
        </w:rPr>
        <w:t xml:space="preserve"> 16:08</w:t>
      </w:r>
      <w:r>
        <w:rPr>
          <w:rFonts w:ascii="Aptos" w:hAnsi="Aptos"/>
        </w:rPr>
        <w:t>]</w:t>
      </w:r>
    </w:p>
    <w:p w14:paraId="4187DF6C" w14:textId="2312E7E9" w:rsidR="00F300D4" w:rsidRPr="00F300D4" w:rsidRDefault="00F300D4" w:rsidP="00F300D4">
      <w:pPr>
        <w:pStyle w:val="BodyText"/>
        <w:rPr>
          <w:rFonts w:ascii="Aptos" w:hAnsi="Aptos"/>
        </w:rPr>
      </w:pPr>
      <w:r w:rsidRPr="00F300D4">
        <w:rPr>
          <w:rFonts w:ascii="Aptos" w:hAnsi="Aptos"/>
        </w:rPr>
        <w:t xml:space="preserve">So this is under </w:t>
      </w:r>
      <w:r w:rsidR="00B752A9">
        <w:rPr>
          <w:rFonts w:ascii="Aptos" w:hAnsi="Aptos"/>
        </w:rPr>
        <w:t>A</w:t>
      </w:r>
      <w:r w:rsidRPr="00F300D4">
        <w:rPr>
          <w:rFonts w:ascii="Aptos" w:hAnsi="Aptos"/>
        </w:rPr>
        <w:t>rticle 6</w:t>
      </w:r>
      <w:r w:rsidR="00B752A9">
        <w:rPr>
          <w:rFonts w:ascii="Aptos" w:hAnsi="Aptos"/>
        </w:rPr>
        <w:t>(</w:t>
      </w:r>
      <w:r w:rsidRPr="00F300D4">
        <w:rPr>
          <w:rFonts w:ascii="Aptos" w:hAnsi="Aptos"/>
        </w:rPr>
        <w:t>3</w:t>
      </w:r>
      <w:r w:rsidR="00B752A9">
        <w:rPr>
          <w:rFonts w:ascii="Aptos" w:hAnsi="Aptos"/>
        </w:rPr>
        <w:t>)</w:t>
      </w:r>
      <w:r w:rsidRPr="00F300D4">
        <w:rPr>
          <w:rFonts w:ascii="Aptos" w:hAnsi="Aptos"/>
        </w:rPr>
        <w:t xml:space="preserve"> where</w:t>
      </w:r>
      <w:r w:rsidR="00452ABD">
        <w:rPr>
          <w:rFonts w:ascii="Aptos" w:hAnsi="Aptos"/>
        </w:rPr>
        <w:t xml:space="preserve"> we have this provision where</w:t>
      </w:r>
      <w:r w:rsidRPr="00F300D4">
        <w:rPr>
          <w:rFonts w:ascii="Aptos" w:hAnsi="Aptos"/>
        </w:rPr>
        <w:t xml:space="preserve"> even if you meet the requirements for </w:t>
      </w:r>
      <w:r w:rsidR="00B752A9">
        <w:rPr>
          <w:rFonts w:ascii="Aptos" w:hAnsi="Aptos"/>
        </w:rPr>
        <w:t>an AI system</w:t>
      </w:r>
      <w:r w:rsidR="00B752A9" w:rsidRPr="00F300D4">
        <w:rPr>
          <w:rFonts w:ascii="Aptos" w:hAnsi="Aptos"/>
        </w:rPr>
        <w:t xml:space="preserve"> </w:t>
      </w:r>
      <w:r w:rsidRPr="00F300D4">
        <w:rPr>
          <w:rFonts w:ascii="Aptos" w:hAnsi="Aptos"/>
        </w:rPr>
        <w:t>to be classified as high</w:t>
      </w:r>
      <w:r w:rsidR="00B752A9">
        <w:rPr>
          <w:rFonts w:ascii="Aptos" w:hAnsi="Aptos"/>
        </w:rPr>
        <w:t>-</w:t>
      </w:r>
      <w:r w:rsidRPr="00F300D4">
        <w:rPr>
          <w:rFonts w:ascii="Aptos" w:hAnsi="Aptos"/>
        </w:rPr>
        <w:t xml:space="preserve">risk under </w:t>
      </w:r>
      <w:r w:rsidR="00B752A9">
        <w:rPr>
          <w:rFonts w:ascii="Aptos" w:hAnsi="Aptos"/>
        </w:rPr>
        <w:t>Annex III</w:t>
      </w:r>
      <w:r w:rsidRPr="00F300D4">
        <w:rPr>
          <w:rFonts w:ascii="Aptos" w:hAnsi="Aptos"/>
        </w:rPr>
        <w:t>, if it doesn't create high</w:t>
      </w:r>
      <w:r w:rsidR="005546AD">
        <w:rPr>
          <w:rFonts w:ascii="Aptos" w:hAnsi="Aptos"/>
        </w:rPr>
        <w:t>-</w:t>
      </w:r>
      <w:r w:rsidRPr="00F300D4">
        <w:rPr>
          <w:rFonts w:ascii="Aptos" w:hAnsi="Aptos"/>
        </w:rPr>
        <w:t>risk to natural persons, you can then avail</w:t>
      </w:r>
      <w:r w:rsidR="005546AD">
        <w:rPr>
          <w:rFonts w:ascii="Aptos" w:hAnsi="Aptos"/>
        </w:rPr>
        <w:t xml:space="preserve"> of basically an </w:t>
      </w:r>
      <w:r w:rsidRPr="00F300D4">
        <w:rPr>
          <w:rFonts w:ascii="Aptos" w:hAnsi="Aptos"/>
        </w:rPr>
        <w:t>exception</w:t>
      </w:r>
      <w:r w:rsidR="005546AD">
        <w:rPr>
          <w:rFonts w:ascii="Aptos" w:hAnsi="Aptos"/>
        </w:rPr>
        <w:t xml:space="preserve"> - </w:t>
      </w:r>
      <w:r w:rsidRPr="00F300D4">
        <w:rPr>
          <w:rFonts w:ascii="Aptos" w:hAnsi="Aptos"/>
        </w:rPr>
        <w:t>your only real obligation is to register that system and you don't have to comply with the rest of the obligations.</w:t>
      </w:r>
    </w:p>
    <w:p w14:paraId="6720B3A2" w14:textId="7B493AF7" w:rsidR="00F300D4" w:rsidRPr="00F300D4" w:rsidRDefault="00105078" w:rsidP="00F300D4">
      <w:pPr>
        <w:pStyle w:val="BodyText"/>
        <w:rPr>
          <w:rFonts w:ascii="Aptos" w:hAnsi="Aptos"/>
        </w:rPr>
      </w:pPr>
      <w:r>
        <w:rPr>
          <w:rFonts w:ascii="Aptos" w:hAnsi="Aptos"/>
        </w:rPr>
        <w:t>[</w:t>
      </w:r>
      <w:r w:rsidR="00F300D4" w:rsidRPr="00F300D4">
        <w:rPr>
          <w:rFonts w:ascii="Aptos" w:hAnsi="Aptos"/>
        </w:rPr>
        <w:t xml:space="preserve">16:09 </w:t>
      </w:r>
      <w:r>
        <w:rPr>
          <w:rFonts w:ascii="Aptos" w:hAnsi="Aptos"/>
        </w:rPr>
        <w:t>–</w:t>
      </w:r>
      <w:r w:rsidR="00F300D4" w:rsidRPr="00F300D4">
        <w:rPr>
          <w:rFonts w:ascii="Aptos" w:hAnsi="Aptos"/>
        </w:rPr>
        <w:t xml:space="preserve"> 16:25</w:t>
      </w:r>
      <w:r>
        <w:rPr>
          <w:rFonts w:ascii="Aptos" w:hAnsi="Aptos"/>
        </w:rPr>
        <w:t>]</w:t>
      </w:r>
    </w:p>
    <w:p w14:paraId="2908AB7E" w14:textId="45E2318A" w:rsidR="00F300D4" w:rsidRPr="00F300D4" w:rsidRDefault="00F300D4" w:rsidP="00F300D4">
      <w:pPr>
        <w:pStyle w:val="BodyText"/>
        <w:rPr>
          <w:rFonts w:ascii="Aptos" w:hAnsi="Aptos"/>
        </w:rPr>
      </w:pPr>
      <w:r w:rsidRPr="00F300D4">
        <w:rPr>
          <w:rFonts w:ascii="Aptos" w:hAnsi="Aptos"/>
        </w:rPr>
        <w:lastRenderedPageBreak/>
        <w:t xml:space="preserve">The thing that </w:t>
      </w:r>
      <w:r w:rsidR="005546AD">
        <w:rPr>
          <w:rFonts w:ascii="Aptos" w:hAnsi="Aptos"/>
        </w:rPr>
        <w:t xml:space="preserve">came about </w:t>
      </w:r>
      <w:r w:rsidRPr="00F300D4">
        <w:rPr>
          <w:rFonts w:ascii="Aptos" w:hAnsi="Aptos"/>
        </w:rPr>
        <w:t xml:space="preserve">there is that the way that provision is drafted, it has the kind of general principle that there should be an exception if it doesn't create high risks. And then there are what you could either read as being </w:t>
      </w:r>
      <w:r w:rsidR="005546AD">
        <w:rPr>
          <w:rFonts w:ascii="Aptos" w:hAnsi="Aptos"/>
        </w:rPr>
        <w:t xml:space="preserve">four </w:t>
      </w:r>
      <w:r w:rsidRPr="00F300D4">
        <w:rPr>
          <w:rFonts w:ascii="Aptos" w:hAnsi="Aptos"/>
        </w:rPr>
        <w:t>examples of times in which those systems might be able to be classified as not being high</w:t>
      </w:r>
      <w:r w:rsidR="005546AD">
        <w:rPr>
          <w:rFonts w:ascii="Aptos" w:hAnsi="Aptos"/>
        </w:rPr>
        <w:t>-</w:t>
      </w:r>
      <w:r w:rsidRPr="00F300D4">
        <w:rPr>
          <w:rFonts w:ascii="Aptos" w:hAnsi="Aptos"/>
        </w:rPr>
        <w:t>risk.</w:t>
      </w:r>
    </w:p>
    <w:p w14:paraId="5DF090EA" w14:textId="09A2D4A5" w:rsidR="00F300D4" w:rsidRPr="00F300D4" w:rsidRDefault="00105078" w:rsidP="00F300D4">
      <w:pPr>
        <w:pStyle w:val="BodyText"/>
        <w:rPr>
          <w:rFonts w:ascii="Aptos" w:hAnsi="Aptos"/>
        </w:rPr>
      </w:pPr>
      <w:r>
        <w:rPr>
          <w:rFonts w:ascii="Aptos" w:hAnsi="Aptos"/>
        </w:rPr>
        <w:t>[</w:t>
      </w:r>
      <w:r w:rsidR="00F300D4" w:rsidRPr="00F300D4">
        <w:rPr>
          <w:rFonts w:ascii="Aptos" w:hAnsi="Aptos"/>
        </w:rPr>
        <w:t xml:space="preserve">16:25 </w:t>
      </w:r>
      <w:r>
        <w:rPr>
          <w:rFonts w:ascii="Aptos" w:hAnsi="Aptos"/>
        </w:rPr>
        <w:t>–</w:t>
      </w:r>
      <w:r w:rsidR="00F300D4" w:rsidRPr="00F300D4">
        <w:rPr>
          <w:rFonts w:ascii="Aptos" w:hAnsi="Aptos"/>
        </w:rPr>
        <w:t xml:space="preserve"> 16:42</w:t>
      </w:r>
      <w:r>
        <w:rPr>
          <w:rFonts w:ascii="Aptos" w:hAnsi="Aptos"/>
        </w:rPr>
        <w:t>]</w:t>
      </w:r>
    </w:p>
    <w:p w14:paraId="65571EEF" w14:textId="6A6C0E25" w:rsidR="00F300D4" w:rsidRPr="00F300D4" w:rsidRDefault="00F300D4" w:rsidP="00F300D4">
      <w:pPr>
        <w:pStyle w:val="BodyText"/>
        <w:rPr>
          <w:rFonts w:ascii="Aptos" w:hAnsi="Aptos"/>
        </w:rPr>
      </w:pPr>
      <w:r w:rsidRPr="00F300D4">
        <w:rPr>
          <w:rFonts w:ascii="Aptos" w:hAnsi="Aptos"/>
        </w:rPr>
        <w:t>So, for example, the first one is if it performs a narrow procedural task</w:t>
      </w:r>
      <w:r w:rsidR="005546AD">
        <w:rPr>
          <w:rFonts w:ascii="Aptos" w:hAnsi="Aptos"/>
        </w:rPr>
        <w:t xml:space="preserve">.  There </w:t>
      </w:r>
      <w:r w:rsidRPr="00F300D4">
        <w:rPr>
          <w:rFonts w:ascii="Aptos" w:hAnsi="Aptos"/>
        </w:rPr>
        <w:t xml:space="preserve">are those </w:t>
      </w:r>
      <w:r w:rsidR="005546AD">
        <w:rPr>
          <w:rFonts w:ascii="Aptos" w:hAnsi="Aptos"/>
        </w:rPr>
        <w:t>four</w:t>
      </w:r>
      <w:r w:rsidR="005546AD" w:rsidRPr="00F300D4">
        <w:rPr>
          <w:rFonts w:ascii="Aptos" w:hAnsi="Aptos"/>
        </w:rPr>
        <w:t xml:space="preserve"> </w:t>
      </w:r>
      <w:r w:rsidRPr="00F300D4">
        <w:rPr>
          <w:rFonts w:ascii="Aptos" w:hAnsi="Aptos"/>
        </w:rPr>
        <w:t>what I think a lot of people reading these examples, but actually the Commission's interpretation of the provision is difficult</w:t>
      </w:r>
      <w:r w:rsidR="005546AD">
        <w:rPr>
          <w:rFonts w:ascii="Aptos" w:hAnsi="Aptos"/>
        </w:rPr>
        <w:t xml:space="preserve"> - it’s </w:t>
      </w:r>
      <w:r w:rsidRPr="00F300D4">
        <w:rPr>
          <w:rFonts w:ascii="Aptos" w:hAnsi="Aptos"/>
        </w:rPr>
        <w:t>not brilliantly drafted and it's difficult to say what the correct interpretation is, but they've said that, you know, those are the only</w:t>
      </w:r>
      <w:r w:rsidR="005546AD">
        <w:rPr>
          <w:rFonts w:ascii="Aptos" w:hAnsi="Aptos"/>
        </w:rPr>
        <w:t xml:space="preserve"> four </w:t>
      </w:r>
      <w:r w:rsidRPr="00F300D4">
        <w:rPr>
          <w:rFonts w:ascii="Aptos" w:hAnsi="Aptos"/>
        </w:rPr>
        <w:t>example</w:t>
      </w:r>
      <w:r w:rsidR="005546AD">
        <w:rPr>
          <w:rFonts w:ascii="Aptos" w:hAnsi="Aptos"/>
        </w:rPr>
        <w:t>s</w:t>
      </w:r>
      <w:r w:rsidRPr="00F300D4">
        <w:rPr>
          <w:rFonts w:ascii="Aptos" w:hAnsi="Aptos"/>
        </w:rPr>
        <w:t xml:space="preserve"> you can possibly rely on.</w:t>
      </w:r>
    </w:p>
    <w:p w14:paraId="79D618D7" w14:textId="7B427064" w:rsidR="00F300D4" w:rsidRPr="00F300D4" w:rsidRDefault="00105078" w:rsidP="00F300D4">
      <w:pPr>
        <w:pStyle w:val="BodyText"/>
        <w:rPr>
          <w:rFonts w:ascii="Aptos" w:hAnsi="Aptos"/>
        </w:rPr>
      </w:pPr>
      <w:r>
        <w:rPr>
          <w:rFonts w:ascii="Aptos" w:hAnsi="Aptos"/>
        </w:rPr>
        <w:t>[</w:t>
      </w:r>
      <w:r w:rsidR="00F300D4" w:rsidRPr="00F300D4">
        <w:rPr>
          <w:rFonts w:ascii="Aptos" w:hAnsi="Aptos"/>
        </w:rPr>
        <w:t xml:space="preserve">16:42 </w:t>
      </w:r>
      <w:r>
        <w:rPr>
          <w:rFonts w:ascii="Aptos" w:hAnsi="Aptos"/>
        </w:rPr>
        <w:t>–</w:t>
      </w:r>
      <w:r w:rsidR="00F300D4" w:rsidRPr="00F300D4">
        <w:rPr>
          <w:rFonts w:ascii="Aptos" w:hAnsi="Aptos"/>
        </w:rPr>
        <w:t xml:space="preserve"> 16:59</w:t>
      </w:r>
      <w:r>
        <w:rPr>
          <w:rFonts w:ascii="Aptos" w:hAnsi="Aptos"/>
        </w:rPr>
        <w:t>]</w:t>
      </w:r>
    </w:p>
    <w:p w14:paraId="50BB230D" w14:textId="176E6B22" w:rsidR="00F300D4" w:rsidRPr="00F300D4" w:rsidRDefault="00F300D4" w:rsidP="00F300D4">
      <w:pPr>
        <w:pStyle w:val="BodyText"/>
        <w:rPr>
          <w:rFonts w:ascii="Aptos" w:hAnsi="Aptos"/>
        </w:rPr>
      </w:pPr>
      <w:r w:rsidRPr="00F300D4">
        <w:rPr>
          <w:rFonts w:ascii="Aptos" w:hAnsi="Aptos"/>
        </w:rPr>
        <w:t>So it isn't a general question</w:t>
      </w:r>
      <w:r w:rsidR="005546AD">
        <w:rPr>
          <w:rFonts w:ascii="Aptos" w:hAnsi="Aptos"/>
        </w:rPr>
        <w:t xml:space="preserve">: could </w:t>
      </w:r>
      <w:r w:rsidRPr="00F300D4">
        <w:rPr>
          <w:rFonts w:ascii="Aptos" w:hAnsi="Aptos"/>
        </w:rPr>
        <w:t xml:space="preserve">you say this isn't creating high risk? You actually have to say </w:t>
      </w:r>
      <w:r w:rsidR="005546AD">
        <w:rPr>
          <w:rFonts w:ascii="Aptos" w:hAnsi="Aptos"/>
        </w:rPr>
        <w:t xml:space="preserve">do I fall </w:t>
      </w:r>
      <w:r w:rsidRPr="00F300D4">
        <w:rPr>
          <w:rFonts w:ascii="Aptos" w:hAnsi="Aptos"/>
        </w:rPr>
        <w:t xml:space="preserve">within one of these four examples. The only thing that it maybe helpfully clarifies, which I think was already fairly clear, is they're not cumulative. So if you fall in one or the other, then you get there. So that's again an area </w:t>
      </w:r>
      <w:r w:rsidR="005546AD">
        <w:rPr>
          <w:rFonts w:ascii="Aptos" w:hAnsi="Aptos"/>
        </w:rPr>
        <w:t xml:space="preserve">where there could be push </w:t>
      </w:r>
      <w:r w:rsidRPr="00F300D4">
        <w:rPr>
          <w:rFonts w:ascii="Aptos" w:hAnsi="Aptos"/>
        </w:rPr>
        <w:t>back.</w:t>
      </w:r>
    </w:p>
    <w:p w14:paraId="4A705E68" w14:textId="7E2C1EFB" w:rsidR="00F300D4" w:rsidRPr="00F300D4" w:rsidRDefault="00105078" w:rsidP="00F300D4">
      <w:pPr>
        <w:pStyle w:val="BodyText"/>
        <w:rPr>
          <w:rFonts w:ascii="Aptos" w:hAnsi="Aptos"/>
        </w:rPr>
      </w:pPr>
      <w:r>
        <w:rPr>
          <w:rFonts w:ascii="Aptos" w:hAnsi="Aptos"/>
        </w:rPr>
        <w:t>[</w:t>
      </w:r>
      <w:r w:rsidR="00F300D4" w:rsidRPr="00F300D4">
        <w:rPr>
          <w:rFonts w:ascii="Aptos" w:hAnsi="Aptos"/>
        </w:rPr>
        <w:t xml:space="preserve">16:59 </w:t>
      </w:r>
      <w:r>
        <w:rPr>
          <w:rFonts w:ascii="Aptos" w:hAnsi="Aptos"/>
        </w:rPr>
        <w:t>–</w:t>
      </w:r>
      <w:r w:rsidR="00F300D4" w:rsidRPr="00F300D4">
        <w:rPr>
          <w:rFonts w:ascii="Aptos" w:hAnsi="Aptos"/>
        </w:rPr>
        <w:t xml:space="preserve"> 17:17</w:t>
      </w:r>
      <w:r>
        <w:rPr>
          <w:rFonts w:ascii="Aptos" w:hAnsi="Aptos"/>
        </w:rPr>
        <w:t>]</w:t>
      </w:r>
    </w:p>
    <w:p w14:paraId="5D3CE762" w14:textId="1D6FCC5E" w:rsidR="005546AD" w:rsidRDefault="005546AD" w:rsidP="00F300D4">
      <w:pPr>
        <w:pStyle w:val="BodyText"/>
        <w:rPr>
          <w:rFonts w:ascii="Aptos" w:hAnsi="Aptos"/>
        </w:rPr>
      </w:pPr>
      <w:r>
        <w:rPr>
          <w:rFonts w:ascii="Aptos" w:hAnsi="Aptos"/>
        </w:rPr>
        <w:t xml:space="preserve">It will be </w:t>
      </w:r>
      <w:r w:rsidR="00F300D4" w:rsidRPr="00F300D4">
        <w:rPr>
          <w:rFonts w:ascii="Aptos" w:hAnsi="Aptos"/>
        </w:rPr>
        <w:t xml:space="preserve">interesting to see if there's movement in the draft </w:t>
      </w:r>
      <w:r>
        <w:rPr>
          <w:rFonts w:ascii="Aptos" w:hAnsi="Aptos"/>
        </w:rPr>
        <w:t>G</w:t>
      </w:r>
      <w:r w:rsidR="00F300D4" w:rsidRPr="00F300D4">
        <w:rPr>
          <w:rFonts w:ascii="Aptos" w:hAnsi="Aptos"/>
        </w:rPr>
        <w:t xml:space="preserve">uidelines. Historically, we haven't generally seen kind of large shifts in position under guidelines from consultation to </w:t>
      </w:r>
      <w:r>
        <w:rPr>
          <w:rFonts w:ascii="Aptos" w:hAnsi="Aptos"/>
        </w:rPr>
        <w:t>finalisation</w:t>
      </w:r>
      <w:r w:rsidR="00F300D4" w:rsidRPr="00F300D4">
        <w:rPr>
          <w:rFonts w:ascii="Aptos" w:hAnsi="Aptos"/>
        </w:rPr>
        <w:t xml:space="preserve">. But maybe there'll be more there you might see. </w:t>
      </w:r>
    </w:p>
    <w:p w14:paraId="378CDB2F" w14:textId="64FFFB34" w:rsidR="00F300D4" w:rsidRPr="00F300D4" w:rsidRDefault="005546AD" w:rsidP="00F300D4">
      <w:pPr>
        <w:pStyle w:val="BodyText"/>
        <w:rPr>
          <w:rFonts w:ascii="Aptos" w:hAnsi="Aptos"/>
        </w:rPr>
      </w:pPr>
      <w:r>
        <w:rPr>
          <w:rFonts w:ascii="Aptos" w:hAnsi="Aptos"/>
        </w:rPr>
        <w:t>W</w:t>
      </w:r>
      <w:r w:rsidR="00F300D4" w:rsidRPr="00F300D4">
        <w:rPr>
          <w:rFonts w:ascii="Aptos" w:hAnsi="Aptos"/>
        </w:rPr>
        <w:t>e'll have to wait and see. So as we wrap up, Doug, if we had to leave our listeners with one key takeaway from everything we've discussed today, what would that be?</w:t>
      </w:r>
    </w:p>
    <w:p w14:paraId="637AA158" w14:textId="05BE5178" w:rsidR="00F300D4" w:rsidRPr="00F300D4" w:rsidRDefault="00105078" w:rsidP="00F300D4">
      <w:pPr>
        <w:pStyle w:val="BodyText"/>
        <w:rPr>
          <w:rFonts w:ascii="Aptos" w:hAnsi="Aptos"/>
        </w:rPr>
      </w:pPr>
      <w:r>
        <w:rPr>
          <w:rFonts w:ascii="Aptos" w:hAnsi="Aptos"/>
        </w:rPr>
        <w:t>[</w:t>
      </w:r>
      <w:r w:rsidR="00F300D4" w:rsidRPr="00F300D4">
        <w:rPr>
          <w:rFonts w:ascii="Aptos" w:hAnsi="Aptos"/>
        </w:rPr>
        <w:t xml:space="preserve">17:18 </w:t>
      </w:r>
      <w:r>
        <w:rPr>
          <w:rFonts w:ascii="Aptos" w:hAnsi="Aptos"/>
        </w:rPr>
        <w:t>–</w:t>
      </w:r>
      <w:r w:rsidR="00F300D4" w:rsidRPr="00F300D4">
        <w:rPr>
          <w:rFonts w:ascii="Aptos" w:hAnsi="Aptos"/>
        </w:rPr>
        <w:t xml:space="preserve"> 17:36</w:t>
      </w:r>
      <w:r>
        <w:rPr>
          <w:rFonts w:ascii="Aptos" w:hAnsi="Aptos"/>
        </w:rPr>
        <w:t>]</w:t>
      </w:r>
    </w:p>
    <w:p w14:paraId="17D3FA11" w14:textId="79DE93B1" w:rsidR="00F300D4" w:rsidRPr="00F300D4" w:rsidRDefault="00F300D4" w:rsidP="00F300D4">
      <w:pPr>
        <w:pStyle w:val="BodyText"/>
        <w:rPr>
          <w:rFonts w:ascii="Aptos" w:hAnsi="Aptos"/>
        </w:rPr>
      </w:pPr>
      <w:r w:rsidRPr="00F300D4">
        <w:rPr>
          <w:rFonts w:ascii="Aptos" w:hAnsi="Aptos"/>
        </w:rPr>
        <w:t xml:space="preserve">Well, I think people probably have started to notice they're interacting with more AI chatbots than they were perhaps </w:t>
      </w:r>
      <w:r w:rsidR="005546AD">
        <w:rPr>
          <w:rFonts w:ascii="Aptos" w:hAnsi="Aptos"/>
        </w:rPr>
        <w:t xml:space="preserve">realised </w:t>
      </w:r>
      <w:r w:rsidRPr="00F300D4">
        <w:rPr>
          <w:rFonts w:ascii="Aptos" w:hAnsi="Aptos"/>
        </w:rPr>
        <w:t xml:space="preserve">they were. And that's because these obligations around transparency </w:t>
      </w:r>
      <w:r w:rsidR="005546AD">
        <w:rPr>
          <w:rFonts w:ascii="Aptos" w:hAnsi="Aptos"/>
        </w:rPr>
        <w:t>about</w:t>
      </w:r>
      <w:r w:rsidR="005546AD" w:rsidRPr="00F300D4">
        <w:rPr>
          <w:rFonts w:ascii="Aptos" w:hAnsi="Aptos"/>
        </w:rPr>
        <w:t xml:space="preserve"> </w:t>
      </w:r>
      <w:r w:rsidRPr="00F300D4">
        <w:rPr>
          <w:rFonts w:ascii="Aptos" w:hAnsi="Aptos"/>
        </w:rPr>
        <w:t xml:space="preserve">interacting with AI systems have come into force. So I think in terms of a takeaway, if I was an </w:t>
      </w:r>
      <w:r w:rsidR="005546AD">
        <w:rPr>
          <w:rFonts w:ascii="Aptos" w:hAnsi="Aptos"/>
        </w:rPr>
        <w:t>organisation</w:t>
      </w:r>
      <w:r w:rsidRPr="00F300D4">
        <w:rPr>
          <w:rFonts w:ascii="Aptos" w:hAnsi="Aptos"/>
        </w:rPr>
        <w:t xml:space="preserve">, I'd be looking at that and thinking, well, if my users are going to be told I'm using </w:t>
      </w:r>
      <w:r w:rsidR="005546AD">
        <w:rPr>
          <w:rFonts w:ascii="Aptos" w:hAnsi="Aptos"/>
        </w:rPr>
        <w:t xml:space="preserve">an </w:t>
      </w:r>
      <w:r w:rsidRPr="00F300D4">
        <w:rPr>
          <w:rFonts w:ascii="Aptos" w:hAnsi="Aptos"/>
        </w:rPr>
        <w:t xml:space="preserve">AI chatbot, how </w:t>
      </w:r>
      <w:r w:rsidR="005546AD">
        <w:rPr>
          <w:rFonts w:ascii="Aptos" w:hAnsi="Aptos"/>
        </w:rPr>
        <w:t xml:space="preserve">might </w:t>
      </w:r>
      <w:r w:rsidRPr="00F300D4">
        <w:rPr>
          <w:rFonts w:ascii="Aptos" w:hAnsi="Aptos"/>
        </w:rPr>
        <w:t>I present that to them?</w:t>
      </w:r>
    </w:p>
    <w:p w14:paraId="708928A0" w14:textId="78131D11" w:rsidR="00F300D4" w:rsidRPr="00F300D4" w:rsidRDefault="00105078" w:rsidP="00F300D4">
      <w:pPr>
        <w:pStyle w:val="BodyText"/>
        <w:rPr>
          <w:rFonts w:ascii="Aptos" w:hAnsi="Aptos"/>
        </w:rPr>
      </w:pPr>
      <w:r>
        <w:rPr>
          <w:rFonts w:ascii="Aptos" w:hAnsi="Aptos"/>
        </w:rPr>
        <w:t>[</w:t>
      </w:r>
      <w:r w:rsidR="00F300D4" w:rsidRPr="00F300D4">
        <w:rPr>
          <w:rFonts w:ascii="Aptos" w:hAnsi="Aptos"/>
        </w:rPr>
        <w:t xml:space="preserve">17:36 </w:t>
      </w:r>
      <w:r>
        <w:rPr>
          <w:rFonts w:ascii="Aptos" w:hAnsi="Aptos"/>
        </w:rPr>
        <w:t>–</w:t>
      </w:r>
      <w:r w:rsidR="00F300D4" w:rsidRPr="00F300D4">
        <w:rPr>
          <w:rFonts w:ascii="Aptos" w:hAnsi="Aptos"/>
        </w:rPr>
        <w:t xml:space="preserve"> 17:48</w:t>
      </w:r>
      <w:r>
        <w:rPr>
          <w:rFonts w:ascii="Aptos" w:hAnsi="Aptos"/>
        </w:rPr>
        <w:t>]</w:t>
      </w:r>
    </w:p>
    <w:p w14:paraId="6BAB98F3" w14:textId="014F162B" w:rsidR="00F300D4" w:rsidRPr="00F300D4" w:rsidRDefault="00F300D4" w:rsidP="00F300D4">
      <w:pPr>
        <w:pStyle w:val="BodyText"/>
        <w:rPr>
          <w:rFonts w:ascii="Aptos" w:hAnsi="Aptos"/>
        </w:rPr>
      </w:pPr>
      <w:r w:rsidRPr="00F300D4">
        <w:rPr>
          <w:rFonts w:ascii="Aptos" w:hAnsi="Aptos"/>
        </w:rPr>
        <w:t xml:space="preserve">How does that fit with my corporate tone of voice? What options do I have in terms of how that's presented? I think that's going to be a real kind of key part of this, that people </w:t>
      </w:r>
      <w:r w:rsidR="005546AD">
        <w:rPr>
          <w:rFonts w:ascii="Aptos" w:hAnsi="Aptos"/>
        </w:rPr>
        <w:t xml:space="preserve">are going to interact with AI </w:t>
      </w:r>
      <w:r w:rsidRPr="00F300D4">
        <w:rPr>
          <w:rFonts w:ascii="Aptos" w:hAnsi="Aptos"/>
        </w:rPr>
        <w:t>system</w:t>
      </w:r>
      <w:r w:rsidR="005546AD">
        <w:rPr>
          <w:rFonts w:ascii="Aptos" w:hAnsi="Aptos"/>
        </w:rPr>
        <w:t>s</w:t>
      </w:r>
      <w:r w:rsidRPr="00F300D4">
        <w:rPr>
          <w:rFonts w:ascii="Aptos" w:hAnsi="Aptos"/>
        </w:rPr>
        <w:t>, they're going to know about it. So making sure you manage that journey and making sure you own that journey is going to be really important.</w:t>
      </w:r>
    </w:p>
    <w:p w14:paraId="6F825FE1" w14:textId="457DF5C7" w:rsidR="00F300D4" w:rsidRPr="00F300D4" w:rsidRDefault="00105078" w:rsidP="00F300D4">
      <w:pPr>
        <w:pStyle w:val="BodyText"/>
        <w:rPr>
          <w:rFonts w:ascii="Aptos" w:hAnsi="Aptos"/>
        </w:rPr>
      </w:pPr>
      <w:r>
        <w:rPr>
          <w:rFonts w:ascii="Aptos" w:hAnsi="Aptos"/>
        </w:rPr>
        <w:t>[</w:t>
      </w:r>
      <w:r w:rsidR="00F300D4" w:rsidRPr="00F300D4">
        <w:rPr>
          <w:rFonts w:ascii="Aptos" w:hAnsi="Aptos"/>
        </w:rPr>
        <w:t xml:space="preserve">17:48 </w:t>
      </w:r>
      <w:r>
        <w:rPr>
          <w:rFonts w:ascii="Aptos" w:hAnsi="Aptos"/>
        </w:rPr>
        <w:t>–</w:t>
      </w:r>
      <w:r w:rsidR="00F300D4" w:rsidRPr="00F300D4">
        <w:rPr>
          <w:rFonts w:ascii="Aptos" w:hAnsi="Aptos"/>
        </w:rPr>
        <w:t xml:space="preserve"> 18:08</w:t>
      </w:r>
      <w:r>
        <w:rPr>
          <w:rFonts w:ascii="Aptos" w:hAnsi="Aptos"/>
        </w:rPr>
        <w:t>]</w:t>
      </w:r>
    </w:p>
    <w:p w14:paraId="6921B8EE" w14:textId="1C1E702A" w:rsidR="005546AD" w:rsidRDefault="00F300D4" w:rsidP="00F300D4">
      <w:pPr>
        <w:pStyle w:val="BodyText"/>
        <w:rPr>
          <w:rFonts w:ascii="Aptos" w:hAnsi="Aptos"/>
        </w:rPr>
      </w:pPr>
      <w:r w:rsidRPr="00F300D4">
        <w:rPr>
          <w:rFonts w:ascii="Aptos" w:hAnsi="Aptos"/>
        </w:rPr>
        <w:t xml:space="preserve">That's a great point. So I think we're going to finish up there. I just want to say thank you very much, Doug, for joining us here today and for sharing all of those very interesting insights. Thanks. </w:t>
      </w:r>
    </w:p>
    <w:p w14:paraId="155AC956" w14:textId="6E209F64" w:rsidR="00F300D4" w:rsidRPr="00F300D4" w:rsidRDefault="00F300D4" w:rsidP="00F300D4">
      <w:pPr>
        <w:pStyle w:val="BodyText"/>
        <w:rPr>
          <w:rFonts w:ascii="Aptos" w:hAnsi="Aptos"/>
        </w:rPr>
      </w:pPr>
      <w:r w:rsidRPr="00F300D4">
        <w:rPr>
          <w:rFonts w:ascii="Aptos" w:hAnsi="Aptos"/>
        </w:rPr>
        <w:t xml:space="preserve">Thank you for listening to MCF horizons. For more insights and updates, visit </w:t>
      </w:r>
      <w:r w:rsidR="005546AD">
        <w:rPr>
          <w:rFonts w:ascii="Aptos" w:hAnsi="Aptos"/>
        </w:rPr>
        <w:t>mccannfitzgerald.com</w:t>
      </w:r>
      <w:r w:rsidRPr="00F300D4">
        <w:rPr>
          <w:rFonts w:ascii="Aptos" w:hAnsi="Aptos"/>
        </w:rPr>
        <w:t>. And don't forget to subscribe to stay up</w:t>
      </w:r>
      <w:r w:rsidR="005546AD">
        <w:rPr>
          <w:rFonts w:ascii="Aptos" w:hAnsi="Aptos"/>
        </w:rPr>
        <w:t>-</w:t>
      </w:r>
      <w:r w:rsidRPr="00F300D4">
        <w:rPr>
          <w:rFonts w:ascii="Aptos" w:hAnsi="Aptos"/>
        </w:rPr>
        <w:t>to</w:t>
      </w:r>
      <w:r w:rsidR="005546AD">
        <w:rPr>
          <w:rFonts w:ascii="Aptos" w:hAnsi="Aptos"/>
        </w:rPr>
        <w:t>-</w:t>
      </w:r>
      <w:r w:rsidRPr="00F300D4">
        <w:rPr>
          <w:rFonts w:ascii="Aptos" w:hAnsi="Aptos"/>
        </w:rPr>
        <w:t>date with future episodes.</w:t>
      </w:r>
    </w:p>
    <w:sectPr w:rsidR="00F300D4" w:rsidRPr="00F300D4" w:rsidSect="00D81612">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79F38" w14:textId="77777777" w:rsidR="00F87A47" w:rsidRDefault="00F87A47">
      <w:r>
        <w:separator/>
      </w:r>
    </w:p>
  </w:endnote>
  <w:endnote w:type="continuationSeparator" w:id="0">
    <w:p w14:paraId="2A1AB1FD" w14:textId="77777777" w:rsidR="00F87A47" w:rsidRDefault="00F87A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EB8FB" w14:textId="77777777" w:rsidR="00F300D4" w:rsidRDefault="00F300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0CD31" w14:textId="56130B04" w:rsidR="00AC3519" w:rsidRPr="00D81612" w:rsidRDefault="00C01BA6" w:rsidP="00D9485B">
    <w:pPr>
      <w:pStyle w:val="Footer"/>
    </w:pPr>
    <w:fldSimple w:instr=" DOCPROPERTY  DMSLink.Reference  \* MERGEFORMAT ">
      <w:r w:rsidR="00555723">
        <w:t>MWC\FINAL</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CE737" w14:textId="77777777" w:rsidR="00F300D4" w:rsidRDefault="00F300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794CF" w14:textId="77777777" w:rsidR="00F87A47" w:rsidRDefault="00F87A47">
      <w:r>
        <w:separator/>
      </w:r>
    </w:p>
  </w:footnote>
  <w:footnote w:type="continuationSeparator" w:id="0">
    <w:p w14:paraId="53A899E4" w14:textId="77777777" w:rsidR="00F87A47" w:rsidRDefault="00F87A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31ED0" w14:textId="77777777" w:rsidR="00F300D4" w:rsidRDefault="00F300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55557" w14:textId="60872290" w:rsidR="00AC3519" w:rsidRPr="00F300D4" w:rsidRDefault="003B112F" w:rsidP="00BB67C6">
    <w:pPr>
      <w:pStyle w:val="BodyText"/>
      <w:spacing w:after="0"/>
      <w:rPr>
        <w:rFonts w:ascii="Aptos" w:hAnsi="Aptos"/>
        <w:b/>
        <w:sz w:val="18"/>
        <w:szCs w:val="18"/>
      </w:rPr>
    </w:pPr>
    <w:r w:rsidRPr="00F300D4">
      <w:rPr>
        <w:rFonts w:ascii="Aptos" w:hAnsi="Aptos"/>
        <w:noProof/>
        <w:sz w:val="18"/>
        <w:szCs w:val="18"/>
        <w:lang w:eastAsia="en-IE"/>
      </w:rPr>
      <w:drawing>
        <wp:anchor distT="0" distB="0" distL="114300" distR="114300" simplePos="0" relativeHeight="251659264" behindDoc="1" locked="1" layoutInCell="1" allowOverlap="1" wp14:anchorId="041207E4" wp14:editId="42C55A2B">
          <wp:simplePos x="0" y="0"/>
          <wp:positionH relativeFrom="margin">
            <wp:align>right</wp:align>
          </wp:positionH>
          <wp:positionV relativeFrom="page">
            <wp:posOffset>612140</wp:posOffset>
          </wp:positionV>
          <wp:extent cx="1447200" cy="115200"/>
          <wp:effectExtent l="0" t="0" r="635" b="0"/>
          <wp:wrapNone/>
          <wp:docPr id="1" name="Picture 1" descr="MCFG Fax C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FG Fax CS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200" cy="115200"/>
                  </a:xfrm>
                  <a:prstGeom prst="rect">
                    <a:avLst/>
                  </a:prstGeom>
                  <a:noFill/>
                </pic:spPr>
              </pic:pic>
            </a:graphicData>
          </a:graphic>
          <wp14:sizeRelH relativeFrom="page">
            <wp14:pctWidth>0</wp14:pctWidth>
          </wp14:sizeRelH>
          <wp14:sizeRelV relativeFrom="page">
            <wp14:pctHeight>0</wp14:pctHeight>
          </wp14:sizeRelV>
        </wp:anchor>
      </w:drawing>
    </w:r>
    <w:r w:rsidR="00F300D4" w:rsidRPr="00F300D4">
      <w:rPr>
        <w:rFonts w:ascii="Aptos" w:hAnsi="Aptos"/>
        <w:sz w:val="18"/>
        <w:szCs w:val="18"/>
      </w:rPr>
      <w:t>MCF_E2_HORIZONTAL transcript</w:t>
    </w:r>
  </w:p>
  <w:p w14:paraId="02160A5E" w14:textId="21687F25" w:rsidR="00AC3519" w:rsidRPr="00F300D4" w:rsidRDefault="00F300D4" w:rsidP="00BB67C6">
    <w:pPr>
      <w:pStyle w:val="BodyText"/>
      <w:spacing w:after="0"/>
      <w:rPr>
        <w:rFonts w:ascii="Aptos" w:hAnsi="Aptos"/>
        <w:sz w:val="18"/>
        <w:szCs w:val="18"/>
      </w:rPr>
    </w:pPr>
    <w:r w:rsidRPr="00F300D4">
      <w:rPr>
        <w:rFonts w:ascii="Aptos" w:hAnsi="Aptos"/>
        <w:bCs/>
        <w:sz w:val="18"/>
        <w:szCs w:val="18"/>
      </w:rPr>
      <w:t>5 August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987C4" w14:textId="77777777" w:rsidR="00F300D4" w:rsidRDefault="00F300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4045D"/>
    <w:multiLevelType w:val="multilevel"/>
    <w:tmpl w:val="10340D74"/>
    <w:lvl w:ilvl="0">
      <w:start w:val="1"/>
      <w:numFmt w:val="decimal"/>
      <w:pStyle w:val="MFNumLev1"/>
      <w:lvlText w:val="%1."/>
      <w:lvlJc w:val="left"/>
      <w:pPr>
        <w:tabs>
          <w:tab w:val="num" w:pos="720"/>
        </w:tabs>
        <w:ind w:left="720" w:hanging="720"/>
      </w:pPr>
      <w:rPr>
        <w:rFonts w:hint="default"/>
        <w:b w:val="0"/>
        <w:i w:val="0"/>
      </w:rPr>
    </w:lvl>
    <w:lvl w:ilvl="1">
      <w:start w:val="1"/>
      <w:numFmt w:val="decimal"/>
      <w:pStyle w:val="MFNumLev2"/>
      <w:lvlText w:val="%1.%2"/>
      <w:lvlJc w:val="left"/>
      <w:pPr>
        <w:tabs>
          <w:tab w:val="num" w:pos="720"/>
        </w:tabs>
        <w:ind w:left="720" w:hanging="720"/>
      </w:pPr>
      <w:rPr>
        <w:rFonts w:hint="default"/>
      </w:rPr>
    </w:lvl>
    <w:lvl w:ilvl="2">
      <w:start w:val="1"/>
      <w:numFmt w:val="lowerLetter"/>
      <w:pStyle w:val="MFNumLev3"/>
      <w:lvlText w:val="(%3)"/>
      <w:lvlJc w:val="left"/>
      <w:pPr>
        <w:tabs>
          <w:tab w:val="num" w:pos="1440"/>
        </w:tabs>
        <w:ind w:left="1440" w:hanging="720"/>
      </w:pPr>
      <w:rPr>
        <w:rFonts w:hint="default"/>
      </w:rPr>
    </w:lvl>
    <w:lvl w:ilvl="3">
      <w:start w:val="1"/>
      <w:numFmt w:val="lowerRoman"/>
      <w:pStyle w:val="MFNumLev4"/>
      <w:lvlText w:val="(%4)"/>
      <w:lvlJc w:val="left"/>
      <w:pPr>
        <w:tabs>
          <w:tab w:val="num" w:pos="2160"/>
        </w:tabs>
        <w:ind w:left="2160" w:hanging="720"/>
      </w:pPr>
      <w:rPr>
        <w:rFonts w:hint="default"/>
      </w:rPr>
    </w:lvl>
    <w:lvl w:ilvl="4">
      <w:start w:val="1"/>
      <w:numFmt w:val="upperLetter"/>
      <w:pStyle w:val="MFNumLev5"/>
      <w:lvlText w:val="(%5)"/>
      <w:lvlJc w:val="left"/>
      <w:pPr>
        <w:tabs>
          <w:tab w:val="num" w:pos="2880"/>
        </w:tabs>
        <w:ind w:left="2880" w:hanging="720"/>
      </w:pPr>
      <w:rPr>
        <w:rFonts w:hint="default"/>
      </w:rPr>
    </w:lvl>
    <w:lvl w:ilvl="5">
      <w:start w:val="1"/>
      <w:numFmt w:val="decimal"/>
      <w:pStyle w:val="MFNumLev6"/>
      <w:lvlText w:val="(%6)"/>
      <w:lvlJc w:val="left"/>
      <w:pPr>
        <w:tabs>
          <w:tab w:val="num" w:pos="3600"/>
        </w:tabs>
        <w:ind w:left="3600" w:hanging="720"/>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15:restartNumberingAfterBreak="0">
    <w:nsid w:val="25334DFB"/>
    <w:multiLevelType w:val="hybridMultilevel"/>
    <w:tmpl w:val="F8462E32"/>
    <w:lvl w:ilvl="0" w:tplc="814000C6">
      <w:start w:val="1"/>
      <w:numFmt w:val="upperLetter"/>
      <w:pStyle w:val="Recital"/>
      <w:lvlText w:val="(%1)"/>
      <w:lvlJc w:val="left"/>
      <w:pPr>
        <w:tabs>
          <w:tab w:val="num" w:pos="720"/>
        </w:tabs>
        <w:ind w:left="720" w:hanging="72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2D3F7D88"/>
    <w:multiLevelType w:val="hybridMultilevel"/>
    <w:tmpl w:val="E2CE7BF4"/>
    <w:lvl w:ilvl="0" w:tplc="D3D07C7C">
      <w:start w:val="1"/>
      <w:numFmt w:val="decimal"/>
      <w:pStyle w:val="Between"/>
      <w:lvlText w:val="(%1)"/>
      <w:lvlJc w:val="left"/>
      <w:pPr>
        <w:tabs>
          <w:tab w:val="num" w:pos="720"/>
        </w:tabs>
        <w:ind w:left="720" w:hanging="720"/>
      </w:pPr>
      <w:rPr>
        <w:rFonts w:hint="default"/>
        <w:b w:val="0"/>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39D56B7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42C4107D"/>
    <w:multiLevelType w:val="multilevel"/>
    <w:tmpl w:val="13C020A2"/>
    <w:lvl w:ilvl="0">
      <w:start w:val="1"/>
      <w:numFmt w:val="decimal"/>
      <w:pStyle w:val="MFSchLev1"/>
      <w:lvlText w:val="%1."/>
      <w:lvlJc w:val="left"/>
      <w:pPr>
        <w:tabs>
          <w:tab w:val="num" w:pos="720"/>
        </w:tabs>
        <w:ind w:left="720" w:hanging="720"/>
      </w:pPr>
      <w:rPr>
        <w:rFonts w:hint="default"/>
        <w:b w:val="0"/>
        <w:i w:val="0"/>
      </w:rPr>
    </w:lvl>
    <w:lvl w:ilvl="1">
      <w:start w:val="1"/>
      <w:numFmt w:val="decimal"/>
      <w:pStyle w:val="MFSchLev2"/>
      <w:lvlText w:val="%1.%2"/>
      <w:lvlJc w:val="left"/>
      <w:pPr>
        <w:tabs>
          <w:tab w:val="num" w:pos="720"/>
        </w:tabs>
        <w:ind w:left="720" w:hanging="720"/>
      </w:pPr>
      <w:rPr>
        <w:rFonts w:hint="default"/>
      </w:rPr>
    </w:lvl>
    <w:lvl w:ilvl="2">
      <w:start w:val="1"/>
      <w:numFmt w:val="lowerLetter"/>
      <w:pStyle w:val="MFSchLev3"/>
      <w:lvlText w:val="(%3)"/>
      <w:lvlJc w:val="left"/>
      <w:pPr>
        <w:tabs>
          <w:tab w:val="num" w:pos="1440"/>
        </w:tabs>
        <w:ind w:left="1440" w:hanging="720"/>
      </w:pPr>
      <w:rPr>
        <w:rFonts w:hint="default"/>
      </w:rPr>
    </w:lvl>
    <w:lvl w:ilvl="3">
      <w:start w:val="1"/>
      <w:numFmt w:val="lowerRoman"/>
      <w:pStyle w:val="MFSchLev4"/>
      <w:lvlText w:val="(%4)"/>
      <w:lvlJc w:val="left"/>
      <w:pPr>
        <w:tabs>
          <w:tab w:val="num" w:pos="2160"/>
        </w:tabs>
        <w:ind w:left="2160" w:hanging="720"/>
      </w:pPr>
      <w:rPr>
        <w:rFonts w:hint="default"/>
      </w:rPr>
    </w:lvl>
    <w:lvl w:ilvl="4">
      <w:start w:val="1"/>
      <w:numFmt w:val="upperLetter"/>
      <w:pStyle w:val="MFSchLev5"/>
      <w:lvlText w:val="(%5)"/>
      <w:lvlJc w:val="left"/>
      <w:pPr>
        <w:tabs>
          <w:tab w:val="num" w:pos="2880"/>
        </w:tabs>
        <w:ind w:left="2880" w:hanging="720"/>
      </w:pPr>
      <w:rPr>
        <w:rFonts w:hint="default"/>
      </w:rPr>
    </w:lvl>
    <w:lvl w:ilvl="5">
      <w:start w:val="1"/>
      <w:numFmt w:val="decimal"/>
      <w:pStyle w:val="MFSchLev6"/>
      <w:lvlText w:val="(%6)"/>
      <w:lvlJc w:val="left"/>
      <w:pPr>
        <w:tabs>
          <w:tab w:val="num" w:pos="3600"/>
        </w:tabs>
        <w:ind w:left="3600" w:hanging="72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79F57ACB"/>
    <w:multiLevelType w:val="multilevel"/>
    <w:tmpl w:val="5D96B7B0"/>
    <w:styleLink w:val="MFList"/>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927878983">
    <w:abstractNumId w:val="3"/>
  </w:num>
  <w:num w:numId="2" w16cid:durableId="22479879">
    <w:abstractNumId w:val="0"/>
  </w:num>
  <w:num w:numId="3" w16cid:durableId="473760982">
    <w:abstractNumId w:val="4"/>
  </w:num>
  <w:num w:numId="4" w16cid:durableId="546531079">
    <w:abstractNumId w:val="2"/>
  </w:num>
  <w:num w:numId="5" w16cid:durableId="556820534">
    <w:abstractNumId w:val="5"/>
  </w:num>
  <w:num w:numId="6" w16cid:durableId="1887327690">
    <w:abstractNumId w:val="0"/>
  </w:num>
  <w:num w:numId="7" w16cid:durableId="1490828878">
    <w:abstractNumId w:val="4"/>
  </w:num>
  <w:num w:numId="8" w16cid:durableId="1110975764">
    <w:abstractNumId w:val="1"/>
  </w:num>
  <w:num w:numId="9" w16cid:durableId="835730482">
    <w:abstractNumId w:val="0"/>
  </w:num>
  <w:num w:numId="10" w16cid:durableId="963777591">
    <w:abstractNumId w:val="0"/>
  </w:num>
  <w:num w:numId="11" w16cid:durableId="235171936">
    <w:abstractNumId w:val="0"/>
  </w:num>
  <w:num w:numId="12" w16cid:durableId="902181240">
    <w:abstractNumId w:val="0"/>
  </w:num>
  <w:num w:numId="13" w16cid:durableId="1437754525">
    <w:abstractNumId w:val="4"/>
  </w:num>
  <w:num w:numId="14" w16cid:durableId="971448204">
    <w:abstractNumId w:val="4"/>
  </w:num>
  <w:num w:numId="15" w16cid:durableId="1324816074">
    <w:abstractNumId w:val="4"/>
  </w:num>
  <w:num w:numId="16" w16cid:durableId="14239119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_Work10" w:val="0~LIVE||1~82566753||2~1||3~MF_E2_HORIZONTAL transcript||5~MWC||6~MWC||7~WORDX||8~DOC||10~05/08/2026 04:50:37||11~05/08/2026 04:50:37||13~32475||14~False||17~view||18~MWC||19~MWC||21~True||22~True||23~False||25~SHARED||26~MAEDHBH.CLANCY||60~Shared||61~Clancy, Maedhbh||74~Clancy, Maedhbh||75~Clancy, Maedhbh||76~WORD 2007||77~Document||82~docx||85~05/08/2026 04:50:38||99~01/01/0001 00:00:00||106~C:\Users\mwc\AppData\Roaming\iManage\Work\Recent\Clancy_ Maedhbh - Shared Workspace\MF_E2_HORIZONTAL transcript(82566753.1).docx||107~01/01/0001 00:00:00||109~05/08/2026 04:50:39||113~05/08/2026 04:50:37||114~05/08/2026 04:50:37||124~False||"/>
  </w:docVars>
  <w:rsids>
    <w:rsidRoot w:val="00E54BF4"/>
    <w:rsid w:val="00105078"/>
    <w:rsid w:val="001A6731"/>
    <w:rsid w:val="001B091A"/>
    <w:rsid w:val="001E6D53"/>
    <w:rsid w:val="00226E42"/>
    <w:rsid w:val="00274C7D"/>
    <w:rsid w:val="002C6DED"/>
    <w:rsid w:val="00326A8F"/>
    <w:rsid w:val="00381B36"/>
    <w:rsid w:val="003B112F"/>
    <w:rsid w:val="0042106F"/>
    <w:rsid w:val="00452ABD"/>
    <w:rsid w:val="004827E7"/>
    <w:rsid w:val="004A63BA"/>
    <w:rsid w:val="00543D2D"/>
    <w:rsid w:val="005546AD"/>
    <w:rsid w:val="00555723"/>
    <w:rsid w:val="006E60A4"/>
    <w:rsid w:val="00713C86"/>
    <w:rsid w:val="007267FA"/>
    <w:rsid w:val="008A49FF"/>
    <w:rsid w:val="008F6B51"/>
    <w:rsid w:val="00965921"/>
    <w:rsid w:val="009D4831"/>
    <w:rsid w:val="009E1476"/>
    <w:rsid w:val="00A10951"/>
    <w:rsid w:val="00A82455"/>
    <w:rsid w:val="00AC3519"/>
    <w:rsid w:val="00AC4D46"/>
    <w:rsid w:val="00AC64C0"/>
    <w:rsid w:val="00AF1E5E"/>
    <w:rsid w:val="00B0179C"/>
    <w:rsid w:val="00B7380E"/>
    <w:rsid w:val="00B752A9"/>
    <w:rsid w:val="00B924BC"/>
    <w:rsid w:val="00C01BA6"/>
    <w:rsid w:val="00C11423"/>
    <w:rsid w:val="00C932B5"/>
    <w:rsid w:val="00DB4D6E"/>
    <w:rsid w:val="00E54BF4"/>
    <w:rsid w:val="00E96DAB"/>
    <w:rsid w:val="00EA540F"/>
    <w:rsid w:val="00F300D4"/>
    <w:rsid w:val="00F875A8"/>
    <w:rsid w:val="00F87A47"/>
    <w:rsid w:val="00FB46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3B8D6"/>
  <w15:docId w15:val="{668D9E8A-1453-44A7-963E-93C69BB21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921"/>
    <w:pPr>
      <w:jc w:val="both"/>
    </w:pPr>
    <w:rPr>
      <w:rFonts w:ascii="Book Antiqua" w:eastAsia="Times New Roman" w:hAnsi="Book Antiqua"/>
      <w:szCs w:val="24"/>
      <w:lang w:val="en-IE"/>
    </w:rPr>
  </w:style>
  <w:style w:type="paragraph" w:styleId="Heading1">
    <w:name w:val="heading 1"/>
    <w:basedOn w:val="Normal"/>
    <w:next w:val="BodyText"/>
    <w:link w:val="Heading1Char"/>
    <w:qFormat/>
    <w:rsid w:val="00965921"/>
    <w:pPr>
      <w:spacing w:after="240"/>
      <w:outlineLvl w:val="0"/>
    </w:pPr>
  </w:style>
  <w:style w:type="paragraph" w:styleId="Heading2">
    <w:name w:val="heading 2"/>
    <w:basedOn w:val="Heading1"/>
    <w:next w:val="BodyText"/>
    <w:link w:val="Heading2Char"/>
    <w:qFormat/>
    <w:rsid w:val="00965921"/>
    <w:pPr>
      <w:outlineLvl w:val="1"/>
    </w:pPr>
  </w:style>
  <w:style w:type="paragraph" w:styleId="Heading3">
    <w:name w:val="heading 3"/>
    <w:basedOn w:val="Heading2"/>
    <w:link w:val="Heading3Char"/>
    <w:qFormat/>
    <w:rsid w:val="00965921"/>
    <w:pPr>
      <w:outlineLvl w:val="2"/>
    </w:pPr>
  </w:style>
  <w:style w:type="paragraph" w:styleId="Heading4">
    <w:name w:val="heading 4"/>
    <w:basedOn w:val="Heading3"/>
    <w:link w:val="Heading4Char"/>
    <w:qFormat/>
    <w:rsid w:val="00965921"/>
    <w:pPr>
      <w:outlineLvl w:val="3"/>
    </w:pPr>
  </w:style>
  <w:style w:type="paragraph" w:styleId="Heading5">
    <w:name w:val="heading 5"/>
    <w:basedOn w:val="Heading4"/>
    <w:next w:val="Normal"/>
    <w:link w:val="Heading5Char"/>
    <w:qFormat/>
    <w:rsid w:val="00965921"/>
    <w:pPr>
      <w:outlineLvl w:val="4"/>
    </w:pPr>
  </w:style>
  <w:style w:type="paragraph" w:styleId="Heading6">
    <w:name w:val="heading 6"/>
    <w:basedOn w:val="Heading5"/>
    <w:next w:val="Normal"/>
    <w:link w:val="Heading6Char"/>
    <w:qFormat/>
    <w:rsid w:val="00965921"/>
    <w:pPr>
      <w:outlineLvl w:val="5"/>
    </w:pPr>
  </w:style>
  <w:style w:type="paragraph" w:styleId="Heading7">
    <w:name w:val="heading 7"/>
    <w:basedOn w:val="Heading6"/>
    <w:next w:val="Normal"/>
    <w:link w:val="Heading7Char"/>
    <w:qFormat/>
    <w:rsid w:val="00965921"/>
    <w:pPr>
      <w:outlineLvl w:val="6"/>
    </w:pPr>
  </w:style>
  <w:style w:type="paragraph" w:styleId="Heading8">
    <w:name w:val="heading 8"/>
    <w:basedOn w:val="Heading7"/>
    <w:next w:val="Normal"/>
    <w:link w:val="Heading8Char"/>
    <w:qFormat/>
    <w:rsid w:val="00965921"/>
    <w:pPr>
      <w:outlineLvl w:val="7"/>
    </w:pPr>
  </w:style>
  <w:style w:type="paragraph" w:styleId="Heading9">
    <w:name w:val="heading 9"/>
    <w:basedOn w:val="Heading8"/>
    <w:next w:val="Normal"/>
    <w:link w:val="Heading9Char"/>
    <w:qFormat/>
    <w:rsid w:val="00965921"/>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itionalInfo">
    <w:name w:val="AdditionalInfo"/>
    <w:basedOn w:val="Normal"/>
    <w:link w:val="AdditionalInfoChar"/>
    <w:rsid w:val="00965921"/>
    <w:rPr>
      <w:caps/>
    </w:rPr>
  </w:style>
  <w:style w:type="character" w:customStyle="1" w:styleId="AdditionalInfoChar">
    <w:name w:val="AdditionalInfo Char"/>
    <w:basedOn w:val="DefaultParagraphFont"/>
    <w:link w:val="AdditionalInfo"/>
    <w:rsid w:val="00965921"/>
    <w:rPr>
      <w:rFonts w:ascii="Book Antiqua" w:eastAsia="Times New Roman" w:hAnsi="Book Antiqua"/>
      <w:caps/>
      <w:szCs w:val="24"/>
      <w:lang w:val="en-IE"/>
    </w:rPr>
  </w:style>
  <w:style w:type="paragraph" w:customStyle="1" w:styleId="Between">
    <w:name w:val="Between"/>
    <w:basedOn w:val="BodyText"/>
    <w:link w:val="BetweenChar"/>
    <w:rsid w:val="00965921"/>
    <w:pPr>
      <w:numPr>
        <w:numId w:val="4"/>
      </w:numPr>
    </w:pPr>
  </w:style>
  <w:style w:type="character" w:customStyle="1" w:styleId="BetweenChar">
    <w:name w:val="Between Char"/>
    <w:basedOn w:val="DefaultParagraphFont"/>
    <w:link w:val="Between"/>
    <w:rsid w:val="00965921"/>
    <w:rPr>
      <w:rFonts w:ascii="Book Antiqua" w:eastAsia="Times New Roman" w:hAnsi="Book Antiqua"/>
      <w:lang w:val="en-IE" w:eastAsia="en-US"/>
    </w:rPr>
  </w:style>
  <w:style w:type="paragraph" w:customStyle="1" w:styleId="BodyTextIndent3">
    <w:name w:val="Body Text Indent3"/>
    <w:basedOn w:val="BodyTextIndent"/>
    <w:link w:val="BodyTextIndent3Char"/>
    <w:rsid w:val="00965921"/>
    <w:pPr>
      <w:ind w:left="1440"/>
    </w:pPr>
  </w:style>
  <w:style w:type="character" w:customStyle="1" w:styleId="BodyTextIndent3Char">
    <w:name w:val="Body Text Indent3 Char"/>
    <w:basedOn w:val="DefaultParagraphFont"/>
    <w:link w:val="BodyTextIndent3"/>
    <w:rsid w:val="00965921"/>
    <w:rPr>
      <w:rFonts w:ascii="Book Antiqua" w:eastAsia="Times New Roman" w:hAnsi="Book Antiqua"/>
      <w:lang w:val="en-IE" w:eastAsia="en-US"/>
    </w:rPr>
  </w:style>
  <w:style w:type="paragraph" w:customStyle="1" w:styleId="BodyTextIndent4">
    <w:name w:val="Body Text Indent4"/>
    <w:basedOn w:val="BodyTextIndent"/>
    <w:link w:val="BodyTextIndent4Char"/>
    <w:rsid w:val="00965921"/>
    <w:pPr>
      <w:ind w:left="2160"/>
    </w:pPr>
  </w:style>
  <w:style w:type="character" w:customStyle="1" w:styleId="BodyTextIndent4Char">
    <w:name w:val="Body Text Indent4 Char"/>
    <w:basedOn w:val="DefaultParagraphFont"/>
    <w:link w:val="BodyTextIndent4"/>
    <w:rsid w:val="00965921"/>
    <w:rPr>
      <w:rFonts w:ascii="Book Antiqua" w:eastAsia="Times New Roman" w:hAnsi="Book Antiqua"/>
      <w:lang w:val="en-IE" w:eastAsia="en-US"/>
    </w:rPr>
  </w:style>
  <w:style w:type="paragraph" w:customStyle="1" w:styleId="BodyTextIndent5">
    <w:name w:val="Body Text Indent5"/>
    <w:basedOn w:val="BodyTextIndent"/>
    <w:link w:val="BodyTextIndent5Char"/>
    <w:rsid w:val="00965921"/>
    <w:pPr>
      <w:ind w:left="2880"/>
    </w:pPr>
  </w:style>
  <w:style w:type="character" w:customStyle="1" w:styleId="BodyTextIndent5Char">
    <w:name w:val="Body Text Indent5 Char"/>
    <w:basedOn w:val="DefaultParagraphFont"/>
    <w:link w:val="BodyTextIndent5"/>
    <w:rsid w:val="00965921"/>
    <w:rPr>
      <w:rFonts w:ascii="Book Antiqua" w:eastAsia="Times New Roman" w:hAnsi="Book Antiqua"/>
      <w:lang w:val="en-IE" w:eastAsia="en-US"/>
    </w:rPr>
  </w:style>
  <w:style w:type="paragraph" w:customStyle="1" w:styleId="BodyTextIndent6">
    <w:name w:val="Body Text Indent6"/>
    <w:basedOn w:val="BodyTextIndent"/>
    <w:link w:val="BodyTextIndent6Char"/>
    <w:rsid w:val="00965921"/>
    <w:pPr>
      <w:ind w:left="3600"/>
    </w:pPr>
  </w:style>
  <w:style w:type="character" w:customStyle="1" w:styleId="BodyTextIndent6Char">
    <w:name w:val="Body Text Indent6 Char"/>
    <w:basedOn w:val="DefaultParagraphFont"/>
    <w:link w:val="BodyTextIndent6"/>
    <w:rsid w:val="00965921"/>
    <w:rPr>
      <w:rFonts w:ascii="Book Antiqua" w:eastAsia="Times New Roman" w:hAnsi="Book Antiqua"/>
      <w:lang w:val="en-IE" w:eastAsia="en-US"/>
    </w:rPr>
  </w:style>
  <w:style w:type="paragraph" w:customStyle="1" w:styleId="FEInformation">
    <w:name w:val="FEInformation"/>
    <w:basedOn w:val="Normal"/>
    <w:link w:val="FEInformationChar"/>
    <w:rsid w:val="00965921"/>
    <w:rPr>
      <w:i/>
      <w:sz w:val="18"/>
    </w:rPr>
  </w:style>
  <w:style w:type="character" w:customStyle="1" w:styleId="FEInformationChar">
    <w:name w:val="FEInformation Char"/>
    <w:basedOn w:val="DefaultParagraphFont"/>
    <w:link w:val="FEInformation"/>
    <w:rsid w:val="00965921"/>
    <w:rPr>
      <w:rFonts w:ascii="Book Antiqua" w:eastAsia="Times New Roman" w:hAnsi="Book Antiqua"/>
      <w:i/>
      <w:sz w:val="18"/>
      <w:szCs w:val="24"/>
      <w:lang w:val="en-IE"/>
    </w:rPr>
  </w:style>
  <w:style w:type="paragraph" w:customStyle="1" w:styleId="MajorCaption">
    <w:name w:val="Major Caption"/>
    <w:basedOn w:val="Normal"/>
    <w:link w:val="MajorCaptionChar"/>
    <w:rsid w:val="00965921"/>
    <w:pPr>
      <w:jc w:val="left"/>
    </w:pPr>
    <w:rPr>
      <w:spacing w:val="6"/>
      <w:w w:val="90"/>
      <w:kern w:val="36"/>
      <w:sz w:val="36"/>
      <w:szCs w:val="36"/>
    </w:rPr>
  </w:style>
  <w:style w:type="character" w:customStyle="1" w:styleId="MajorCaptionChar">
    <w:name w:val="Major Caption Char"/>
    <w:basedOn w:val="DefaultParagraphFont"/>
    <w:link w:val="MajorCaption"/>
    <w:rsid w:val="00965921"/>
    <w:rPr>
      <w:rFonts w:ascii="Book Antiqua" w:eastAsia="Times New Roman" w:hAnsi="Book Antiqua"/>
      <w:spacing w:val="6"/>
      <w:w w:val="90"/>
      <w:kern w:val="36"/>
      <w:sz w:val="36"/>
      <w:szCs w:val="36"/>
      <w:lang w:val="en-IE"/>
    </w:rPr>
  </w:style>
  <w:style w:type="numbering" w:customStyle="1" w:styleId="MFList">
    <w:name w:val="MFList"/>
    <w:basedOn w:val="NoList"/>
    <w:rsid w:val="00965921"/>
    <w:pPr>
      <w:numPr>
        <w:numId w:val="5"/>
      </w:numPr>
    </w:pPr>
  </w:style>
  <w:style w:type="paragraph" w:customStyle="1" w:styleId="MFNumLev1">
    <w:name w:val="MFNumLev1"/>
    <w:link w:val="MFNumLev1Char"/>
    <w:rsid w:val="00965921"/>
    <w:pPr>
      <w:keepNext/>
      <w:numPr>
        <w:numId w:val="12"/>
      </w:numPr>
      <w:spacing w:after="240"/>
      <w:jc w:val="both"/>
      <w:outlineLvl w:val="0"/>
    </w:pPr>
    <w:rPr>
      <w:rFonts w:ascii="Book Antiqua" w:eastAsia="Times New Roman" w:hAnsi="Book Antiqua"/>
      <w:b/>
      <w:lang w:val="en-IE" w:eastAsia="en-US"/>
    </w:rPr>
  </w:style>
  <w:style w:type="character" w:customStyle="1" w:styleId="MFNumLev1Char">
    <w:name w:val="MFNumLev1 Char"/>
    <w:basedOn w:val="DefaultParagraphFont"/>
    <w:link w:val="MFNumLev1"/>
    <w:rsid w:val="00965921"/>
    <w:rPr>
      <w:rFonts w:ascii="Book Antiqua" w:eastAsia="Times New Roman" w:hAnsi="Book Antiqua"/>
      <w:b/>
      <w:lang w:val="en-IE" w:eastAsia="en-US"/>
    </w:rPr>
  </w:style>
  <w:style w:type="paragraph" w:customStyle="1" w:styleId="MFNumLev2">
    <w:name w:val="MFNumLev2"/>
    <w:basedOn w:val="MFNumLev1"/>
    <w:link w:val="MFNumLev2Char"/>
    <w:rsid w:val="00965921"/>
    <w:pPr>
      <w:keepNext w:val="0"/>
      <w:numPr>
        <w:ilvl w:val="1"/>
      </w:numPr>
      <w:outlineLvl w:val="1"/>
    </w:pPr>
    <w:rPr>
      <w:b w:val="0"/>
    </w:rPr>
  </w:style>
  <w:style w:type="character" w:customStyle="1" w:styleId="MFNumLev2Char">
    <w:name w:val="MFNumLev2 Char"/>
    <w:basedOn w:val="DefaultParagraphFont"/>
    <w:link w:val="MFNumLev2"/>
    <w:rsid w:val="00965921"/>
    <w:rPr>
      <w:rFonts w:ascii="Book Antiqua" w:eastAsia="Times New Roman" w:hAnsi="Book Antiqua"/>
      <w:lang w:val="en-IE" w:eastAsia="en-US"/>
    </w:rPr>
  </w:style>
  <w:style w:type="paragraph" w:customStyle="1" w:styleId="MFNumLev3">
    <w:name w:val="MFNumLev3"/>
    <w:basedOn w:val="MFNumLev2"/>
    <w:link w:val="MFNumLev3Char"/>
    <w:rsid w:val="00965921"/>
    <w:pPr>
      <w:numPr>
        <w:ilvl w:val="2"/>
      </w:numPr>
      <w:outlineLvl w:val="2"/>
    </w:pPr>
  </w:style>
  <w:style w:type="character" w:customStyle="1" w:styleId="MFNumLev3Char">
    <w:name w:val="MFNumLev3 Char"/>
    <w:basedOn w:val="DefaultParagraphFont"/>
    <w:link w:val="MFNumLev3"/>
    <w:rsid w:val="00965921"/>
    <w:rPr>
      <w:rFonts w:ascii="Book Antiqua" w:eastAsia="Times New Roman" w:hAnsi="Book Antiqua"/>
      <w:lang w:val="en-IE" w:eastAsia="en-US"/>
    </w:rPr>
  </w:style>
  <w:style w:type="paragraph" w:customStyle="1" w:styleId="MFNumLev4">
    <w:name w:val="MFNumLev4"/>
    <w:basedOn w:val="MFNumLev2"/>
    <w:link w:val="MFNumLev4Char"/>
    <w:rsid w:val="00965921"/>
    <w:pPr>
      <w:numPr>
        <w:ilvl w:val="3"/>
      </w:numPr>
      <w:outlineLvl w:val="3"/>
    </w:pPr>
  </w:style>
  <w:style w:type="character" w:customStyle="1" w:styleId="MFNumLev4Char">
    <w:name w:val="MFNumLev4 Char"/>
    <w:basedOn w:val="DefaultParagraphFont"/>
    <w:link w:val="MFNumLev4"/>
    <w:rsid w:val="00965921"/>
    <w:rPr>
      <w:rFonts w:ascii="Book Antiqua" w:eastAsia="Times New Roman" w:hAnsi="Book Antiqua"/>
      <w:lang w:val="en-IE" w:eastAsia="en-US"/>
    </w:rPr>
  </w:style>
  <w:style w:type="paragraph" w:customStyle="1" w:styleId="MFNumLev5">
    <w:name w:val="MFNumLev5"/>
    <w:basedOn w:val="MFNumLev2"/>
    <w:link w:val="MFNumLev5Char"/>
    <w:rsid w:val="00965921"/>
    <w:pPr>
      <w:numPr>
        <w:ilvl w:val="4"/>
      </w:numPr>
      <w:outlineLvl w:val="4"/>
    </w:pPr>
  </w:style>
  <w:style w:type="character" w:customStyle="1" w:styleId="MFNumLev5Char">
    <w:name w:val="MFNumLev5 Char"/>
    <w:basedOn w:val="DefaultParagraphFont"/>
    <w:link w:val="MFNumLev5"/>
    <w:rsid w:val="00965921"/>
    <w:rPr>
      <w:rFonts w:ascii="Book Antiqua" w:eastAsia="Times New Roman" w:hAnsi="Book Antiqua"/>
      <w:lang w:val="en-IE" w:eastAsia="en-US"/>
    </w:rPr>
  </w:style>
  <w:style w:type="paragraph" w:customStyle="1" w:styleId="MFNumLev6">
    <w:name w:val="MFNumLev6"/>
    <w:basedOn w:val="MFNumLev2"/>
    <w:link w:val="MFNumLev6Char"/>
    <w:rsid w:val="00965921"/>
    <w:pPr>
      <w:numPr>
        <w:ilvl w:val="5"/>
      </w:numPr>
      <w:outlineLvl w:val="5"/>
    </w:pPr>
  </w:style>
  <w:style w:type="character" w:customStyle="1" w:styleId="MFNumLev6Char">
    <w:name w:val="MFNumLev6 Char"/>
    <w:basedOn w:val="DefaultParagraphFont"/>
    <w:link w:val="MFNumLev6"/>
    <w:rsid w:val="00965921"/>
    <w:rPr>
      <w:rFonts w:ascii="Book Antiqua" w:eastAsia="Times New Roman" w:hAnsi="Book Antiqua"/>
      <w:lang w:val="en-IE" w:eastAsia="en-US"/>
    </w:rPr>
  </w:style>
  <w:style w:type="paragraph" w:customStyle="1" w:styleId="MFSchLev1">
    <w:name w:val="MFSchLev1"/>
    <w:link w:val="MFSchLev1Char"/>
    <w:rsid w:val="00965921"/>
    <w:pPr>
      <w:keepNext/>
      <w:numPr>
        <w:numId w:val="16"/>
      </w:numPr>
      <w:spacing w:after="240"/>
      <w:jc w:val="both"/>
    </w:pPr>
    <w:rPr>
      <w:rFonts w:ascii="Book Antiqua" w:eastAsia="Times New Roman" w:hAnsi="Book Antiqua"/>
      <w:szCs w:val="24"/>
      <w:lang w:val="en-IE"/>
    </w:rPr>
  </w:style>
  <w:style w:type="character" w:customStyle="1" w:styleId="MFSchLev1Char">
    <w:name w:val="MFSchLev1 Char"/>
    <w:basedOn w:val="DefaultParagraphFont"/>
    <w:link w:val="MFSchLev1"/>
    <w:rsid w:val="00965921"/>
    <w:rPr>
      <w:rFonts w:ascii="Book Antiqua" w:eastAsia="Times New Roman" w:hAnsi="Book Antiqua"/>
      <w:szCs w:val="24"/>
      <w:lang w:val="en-IE"/>
    </w:rPr>
  </w:style>
  <w:style w:type="paragraph" w:customStyle="1" w:styleId="MFSchLev2">
    <w:name w:val="MFSchLev2"/>
    <w:basedOn w:val="MFSchLev1"/>
    <w:link w:val="MFSchLev2Char"/>
    <w:rsid w:val="00965921"/>
    <w:pPr>
      <w:keepNext w:val="0"/>
      <w:numPr>
        <w:ilvl w:val="1"/>
      </w:numPr>
    </w:pPr>
  </w:style>
  <w:style w:type="character" w:customStyle="1" w:styleId="MFSchLev2Char">
    <w:name w:val="MFSchLev2 Char"/>
    <w:basedOn w:val="DefaultParagraphFont"/>
    <w:link w:val="MFSchLev2"/>
    <w:rsid w:val="00965921"/>
    <w:rPr>
      <w:rFonts w:ascii="Book Antiqua" w:eastAsia="Times New Roman" w:hAnsi="Book Antiqua"/>
      <w:szCs w:val="24"/>
      <w:lang w:val="en-IE"/>
    </w:rPr>
  </w:style>
  <w:style w:type="paragraph" w:customStyle="1" w:styleId="MFSchLev3">
    <w:name w:val="MFSchLev3"/>
    <w:basedOn w:val="MFSchLev2"/>
    <w:link w:val="MFSchLev3Char"/>
    <w:rsid w:val="00965921"/>
    <w:pPr>
      <w:numPr>
        <w:ilvl w:val="2"/>
      </w:numPr>
    </w:pPr>
  </w:style>
  <w:style w:type="character" w:customStyle="1" w:styleId="MFSchLev3Char">
    <w:name w:val="MFSchLev3 Char"/>
    <w:basedOn w:val="DefaultParagraphFont"/>
    <w:link w:val="MFSchLev3"/>
    <w:rsid w:val="00965921"/>
    <w:rPr>
      <w:rFonts w:ascii="Book Antiqua" w:eastAsia="Times New Roman" w:hAnsi="Book Antiqua"/>
      <w:szCs w:val="24"/>
      <w:lang w:val="en-IE"/>
    </w:rPr>
  </w:style>
  <w:style w:type="paragraph" w:customStyle="1" w:styleId="MFSchLev4">
    <w:name w:val="MFSchLev4"/>
    <w:basedOn w:val="MFSchLev2"/>
    <w:link w:val="MFSchLev4Char"/>
    <w:rsid w:val="00965921"/>
    <w:pPr>
      <w:numPr>
        <w:ilvl w:val="3"/>
      </w:numPr>
    </w:pPr>
  </w:style>
  <w:style w:type="character" w:customStyle="1" w:styleId="MFSchLev4Char">
    <w:name w:val="MFSchLev4 Char"/>
    <w:basedOn w:val="DefaultParagraphFont"/>
    <w:link w:val="MFSchLev4"/>
    <w:rsid w:val="00965921"/>
    <w:rPr>
      <w:rFonts w:ascii="Book Antiqua" w:eastAsia="Times New Roman" w:hAnsi="Book Antiqua"/>
      <w:szCs w:val="24"/>
      <w:lang w:val="en-IE"/>
    </w:rPr>
  </w:style>
  <w:style w:type="paragraph" w:customStyle="1" w:styleId="MFSchLev5">
    <w:name w:val="MFSchLev5"/>
    <w:basedOn w:val="MFSchLev2"/>
    <w:link w:val="MFSchLev5Char"/>
    <w:rsid w:val="00965921"/>
    <w:pPr>
      <w:numPr>
        <w:ilvl w:val="4"/>
      </w:numPr>
    </w:pPr>
  </w:style>
  <w:style w:type="character" w:customStyle="1" w:styleId="MFSchLev5Char">
    <w:name w:val="MFSchLev5 Char"/>
    <w:basedOn w:val="DefaultParagraphFont"/>
    <w:link w:val="MFSchLev5"/>
    <w:rsid w:val="00965921"/>
    <w:rPr>
      <w:rFonts w:ascii="Book Antiqua" w:eastAsia="Times New Roman" w:hAnsi="Book Antiqua"/>
      <w:szCs w:val="24"/>
      <w:lang w:val="en-IE"/>
    </w:rPr>
  </w:style>
  <w:style w:type="paragraph" w:customStyle="1" w:styleId="MFSchLev6">
    <w:name w:val="MFSchLev6"/>
    <w:basedOn w:val="MFSchLev2"/>
    <w:link w:val="MFSchLev6Char"/>
    <w:rsid w:val="00965921"/>
    <w:pPr>
      <w:numPr>
        <w:ilvl w:val="5"/>
      </w:numPr>
    </w:pPr>
  </w:style>
  <w:style w:type="character" w:customStyle="1" w:styleId="MFSchLev6Char">
    <w:name w:val="MFSchLev6 Char"/>
    <w:basedOn w:val="DefaultParagraphFont"/>
    <w:link w:val="MFSchLev6"/>
    <w:rsid w:val="00965921"/>
    <w:rPr>
      <w:rFonts w:ascii="Book Antiqua" w:eastAsia="Times New Roman" w:hAnsi="Book Antiqua"/>
      <w:szCs w:val="24"/>
      <w:lang w:val="en-IE"/>
    </w:rPr>
  </w:style>
  <w:style w:type="paragraph" w:customStyle="1" w:styleId="MinorCaption">
    <w:name w:val="Minor Caption"/>
    <w:basedOn w:val="MajorCaption"/>
    <w:link w:val="MinorCaptionChar"/>
    <w:rsid w:val="00965921"/>
    <w:rPr>
      <w:caps/>
      <w:spacing w:val="16"/>
      <w:w w:val="100"/>
      <w:sz w:val="13"/>
      <w:szCs w:val="13"/>
    </w:rPr>
  </w:style>
  <w:style w:type="character" w:customStyle="1" w:styleId="MinorCaptionChar">
    <w:name w:val="Minor Caption Char"/>
    <w:basedOn w:val="DefaultParagraphFont"/>
    <w:link w:val="MinorCaption"/>
    <w:rsid w:val="00965921"/>
    <w:rPr>
      <w:rFonts w:ascii="Book Antiqua" w:eastAsia="Times New Roman" w:hAnsi="Book Antiqua"/>
      <w:caps/>
      <w:spacing w:val="16"/>
      <w:kern w:val="36"/>
      <w:sz w:val="13"/>
      <w:szCs w:val="13"/>
      <w:lang w:val="en-IE"/>
    </w:rPr>
  </w:style>
  <w:style w:type="paragraph" w:customStyle="1" w:styleId="Recital">
    <w:name w:val="Recital"/>
    <w:basedOn w:val="BodyText"/>
    <w:link w:val="RecitalChar"/>
    <w:rsid w:val="00965921"/>
    <w:pPr>
      <w:numPr>
        <w:numId w:val="8"/>
      </w:numPr>
    </w:pPr>
  </w:style>
  <w:style w:type="character" w:customStyle="1" w:styleId="RecitalChar">
    <w:name w:val="Recital Char"/>
    <w:basedOn w:val="DefaultParagraphFont"/>
    <w:link w:val="Recital"/>
    <w:rsid w:val="00965921"/>
    <w:rPr>
      <w:rFonts w:ascii="Book Antiqua" w:eastAsia="Times New Roman" w:hAnsi="Book Antiqua"/>
      <w:lang w:val="en-IE" w:eastAsia="en-US"/>
    </w:rPr>
  </w:style>
  <w:style w:type="paragraph" w:customStyle="1" w:styleId="Refline">
    <w:name w:val="Refline"/>
    <w:basedOn w:val="Normal"/>
    <w:link w:val="ReflineChar"/>
    <w:rsid w:val="00965921"/>
    <w:rPr>
      <w:sz w:val="18"/>
    </w:rPr>
  </w:style>
  <w:style w:type="character" w:customStyle="1" w:styleId="ReflineChar">
    <w:name w:val="Refline Char"/>
    <w:basedOn w:val="DefaultParagraphFont"/>
    <w:link w:val="Refline"/>
    <w:rsid w:val="00965921"/>
    <w:rPr>
      <w:rFonts w:ascii="Book Antiqua" w:eastAsia="Times New Roman" w:hAnsi="Book Antiqua"/>
      <w:sz w:val="18"/>
      <w:szCs w:val="24"/>
      <w:lang w:val="en-IE"/>
    </w:rPr>
  </w:style>
  <w:style w:type="paragraph" w:customStyle="1" w:styleId="Schedule">
    <w:name w:val="Schedule"/>
    <w:basedOn w:val="BodyText"/>
    <w:next w:val="BodyText"/>
    <w:link w:val="ScheduleChar"/>
    <w:rsid w:val="00965921"/>
    <w:pPr>
      <w:jc w:val="center"/>
    </w:pPr>
    <w:rPr>
      <w:b/>
    </w:rPr>
  </w:style>
  <w:style w:type="character" w:customStyle="1" w:styleId="ScheduleChar">
    <w:name w:val="Schedule Char"/>
    <w:basedOn w:val="DefaultParagraphFont"/>
    <w:link w:val="Schedule"/>
    <w:rsid w:val="00965921"/>
    <w:rPr>
      <w:rFonts w:ascii="Book Antiqua" w:eastAsia="Times New Roman" w:hAnsi="Book Antiqua"/>
      <w:b/>
      <w:lang w:val="en-IE" w:eastAsia="en-US"/>
    </w:rPr>
  </w:style>
  <w:style w:type="paragraph" w:customStyle="1" w:styleId="SubjectLine">
    <w:name w:val="SubjectLine"/>
    <w:basedOn w:val="Normal"/>
    <w:link w:val="SubjectLineChar"/>
    <w:rsid w:val="00965921"/>
    <w:rPr>
      <w:b/>
    </w:rPr>
  </w:style>
  <w:style w:type="character" w:customStyle="1" w:styleId="SubjectLineChar">
    <w:name w:val="SubjectLine Char"/>
    <w:basedOn w:val="DefaultParagraphFont"/>
    <w:link w:val="SubjectLine"/>
    <w:rsid w:val="00965921"/>
    <w:rPr>
      <w:rFonts w:ascii="Book Antiqua" w:eastAsia="Times New Roman" w:hAnsi="Book Antiqua"/>
      <w:b/>
      <w:szCs w:val="24"/>
      <w:lang w:val="en-IE"/>
    </w:rPr>
  </w:style>
  <w:style w:type="paragraph" w:styleId="BodyText">
    <w:name w:val="Body Text"/>
    <w:link w:val="BodyTextChar"/>
    <w:rsid w:val="00965921"/>
    <w:pPr>
      <w:spacing w:after="240"/>
      <w:jc w:val="both"/>
    </w:pPr>
    <w:rPr>
      <w:rFonts w:ascii="Book Antiqua" w:eastAsia="Times New Roman" w:hAnsi="Book Antiqua"/>
      <w:lang w:val="en-IE" w:eastAsia="en-US"/>
    </w:rPr>
  </w:style>
  <w:style w:type="character" w:customStyle="1" w:styleId="BodyTextChar">
    <w:name w:val="Body Text Char"/>
    <w:basedOn w:val="DefaultParagraphFont"/>
    <w:link w:val="BodyText"/>
    <w:rsid w:val="00965921"/>
    <w:rPr>
      <w:rFonts w:ascii="Book Antiqua" w:eastAsia="Times New Roman" w:hAnsi="Book Antiqua"/>
      <w:lang w:val="en-IE" w:eastAsia="en-US"/>
    </w:rPr>
  </w:style>
  <w:style w:type="paragraph" w:styleId="Footer">
    <w:name w:val="footer"/>
    <w:basedOn w:val="Normal"/>
    <w:link w:val="FooterChar"/>
    <w:rsid w:val="00965921"/>
    <w:pPr>
      <w:tabs>
        <w:tab w:val="center" w:pos="4500"/>
        <w:tab w:val="right" w:pos="9000"/>
      </w:tabs>
    </w:pPr>
    <w:rPr>
      <w:sz w:val="16"/>
      <w:szCs w:val="16"/>
    </w:rPr>
  </w:style>
  <w:style w:type="character" w:customStyle="1" w:styleId="FooterChar">
    <w:name w:val="Footer Char"/>
    <w:basedOn w:val="DefaultParagraphFont"/>
    <w:link w:val="Footer"/>
    <w:rsid w:val="00965921"/>
    <w:rPr>
      <w:rFonts w:ascii="Book Antiqua" w:eastAsia="Times New Roman" w:hAnsi="Book Antiqua"/>
      <w:sz w:val="16"/>
      <w:szCs w:val="16"/>
      <w:lang w:val="en-IE"/>
    </w:rPr>
  </w:style>
  <w:style w:type="paragraph" w:styleId="MacroText">
    <w:name w:val="macro"/>
    <w:link w:val="MacroTextChar"/>
    <w:semiHidden/>
    <w:rsid w:val="00965921"/>
    <w:pPr>
      <w:tabs>
        <w:tab w:val="left" w:pos="480"/>
        <w:tab w:val="left" w:pos="960"/>
        <w:tab w:val="left" w:pos="1440"/>
        <w:tab w:val="left" w:pos="1920"/>
        <w:tab w:val="left" w:pos="2400"/>
        <w:tab w:val="left" w:pos="2880"/>
        <w:tab w:val="left" w:pos="3360"/>
        <w:tab w:val="left" w:pos="3840"/>
        <w:tab w:val="left" w:pos="4320"/>
      </w:tabs>
      <w:jc w:val="both"/>
    </w:pPr>
    <w:rPr>
      <w:rFonts w:ascii="Courier New" w:eastAsia="Times New Roman" w:hAnsi="Courier New" w:cs="Courier New"/>
      <w:lang w:val="en-IE"/>
    </w:rPr>
  </w:style>
  <w:style w:type="character" w:customStyle="1" w:styleId="MacroTextChar">
    <w:name w:val="Macro Text Char"/>
    <w:basedOn w:val="DefaultParagraphFont"/>
    <w:link w:val="MacroText"/>
    <w:semiHidden/>
    <w:rsid w:val="00965921"/>
    <w:rPr>
      <w:rFonts w:ascii="Courier New" w:eastAsia="Times New Roman" w:hAnsi="Courier New" w:cs="Courier New"/>
      <w:lang w:val="en-IE"/>
    </w:rPr>
  </w:style>
  <w:style w:type="paragraph" w:styleId="BlockText">
    <w:name w:val="Block Text"/>
    <w:basedOn w:val="Normal"/>
    <w:rsid w:val="00965921"/>
    <w:pPr>
      <w:spacing w:after="240"/>
      <w:ind w:left="720" w:right="1502"/>
    </w:pPr>
    <w:rPr>
      <w:b/>
      <w:i/>
      <w:szCs w:val="20"/>
      <w:lang w:eastAsia="en-US"/>
    </w:rPr>
  </w:style>
  <w:style w:type="paragraph" w:styleId="BodyText2">
    <w:name w:val="Body Text 2"/>
    <w:basedOn w:val="BodyText"/>
    <w:link w:val="BodyText2Char"/>
    <w:rsid w:val="00965921"/>
  </w:style>
  <w:style w:type="character" w:customStyle="1" w:styleId="BodyText2Char">
    <w:name w:val="Body Text 2 Char"/>
    <w:basedOn w:val="DefaultParagraphFont"/>
    <w:link w:val="BodyText2"/>
    <w:rsid w:val="00965921"/>
    <w:rPr>
      <w:rFonts w:ascii="Book Antiqua" w:eastAsia="Times New Roman" w:hAnsi="Book Antiqua"/>
      <w:lang w:val="en-IE" w:eastAsia="en-US"/>
    </w:rPr>
  </w:style>
  <w:style w:type="paragraph" w:styleId="BodyTextIndent">
    <w:name w:val="Body Text Indent"/>
    <w:basedOn w:val="BodyText"/>
    <w:link w:val="BodyTextIndentChar"/>
    <w:rsid w:val="00965921"/>
    <w:pPr>
      <w:ind w:left="720"/>
    </w:pPr>
  </w:style>
  <w:style w:type="character" w:customStyle="1" w:styleId="BodyTextIndentChar">
    <w:name w:val="Body Text Indent Char"/>
    <w:basedOn w:val="DefaultParagraphFont"/>
    <w:link w:val="BodyTextIndent"/>
    <w:rsid w:val="00965921"/>
    <w:rPr>
      <w:rFonts w:ascii="Book Antiqua" w:eastAsia="Times New Roman" w:hAnsi="Book Antiqua"/>
      <w:lang w:val="en-IE" w:eastAsia="en-US"/>
    </w:rPr>
  </w:style>
  <w:style w:type="paragraph" w:styleId="Caption">
    <w:name w:val="caption"/>
    <w:basedOn w:val="Normal"/>
    <w:next w:val="Normal"/>
    <w:qFormat/>
    <w:rsid w:val="00965921"/>
    <w:pPr>
      <w:spacing w:before="60" w:after="60"/>
      <w:jc w:val="center"/>
    </w:pPr>
    <w:rPr>
      <w:i/>
      <w:sz w:val="16"/>
      <w:szCs w:val="20"/>
      <w:lang w:eastAsia="en-US"/>
    </w:rPr>
  </w:style>
  <w:style w:type="paragraph" w:styleId="EndnoteText">
    <w:name w:val="endnote text"/>
    <w:basedOn w:val="Normal"/>
    <w:link w:val="EndnoteTextChar"/>
    <w:semiHidden/>
    <w:rsid w:val="00965921"/>
    <w:rPr>
      <w:sz w:val="16"/>
      <w:szCs w:val="20"/>
    </w:rPr>
  </w:style>
  <w:style w:type="character" w:customStyle="1" w:styleId="EndnoteTextChar">
    <w:name w:val="Endnote Text Char"/>
    <w:basedOn w:val="DefaultParagraphFont"/>
    <w:link w:val="EndnoteText"/>
    <w:semiHidden/>
    <w:rsid w:val="00965921"/>
    <w:rPr>
      <w:rFonts w:ascii="Book Antiqua" w:eastAsia="Times New Roman" w:hAnsi="Book Antiqua"/>
      <w:sz w:val="16"/>
      <w:lang w:val="en-IE"/>
    </w:rPr>
  </w:style>
  <w:style w:type="character" w:styleId="FootnoteReference">
    <w:name w:val="footnote reference"/>
    <w:basedOn w:val="DefaultParagraphFont"/>
    <w:semiHidden/>
    <w:rsid w:val="00965921"/>
    <w:rPr>
      <w:rFonts w:ascii="Book Antiqua" w:hAnsi="Book Antiqua"/>
      <w:vertAlign w:val="superscript"/>
    </w:rPr>
  </w:style>
  <w:style w:type="paragraph" w:styleId="FootnoteText">
    <w:name w:val="footnote text"/>
    <w:basedOn w:val="Normal"/>
    <w:link w:val="FootnoteTextChar"/>
    <w:rsid w:val="00965921"/>
    <w:pPr>
      <w:spacing w:after="60"/>
      <w:ind w:left="283" w:hanging="283"/>
    </w:pPr>
    <w:rPr>
      <w:sz w:val="16"/>
      <w:szCs w:val="20"/>
    </w:rPr>
  </w:style>
  <w:style w:type="character" w:customStyle="1" w:styleId="FootnoteTextChar">
    <w:name w:val="Footnote Text Char"/>
    <w:basedOn w:val="DefaultParagraphFont"/>
    <w:link w:val="FootnoteText"/>
    <w:rsid w:val="00965921"/>
    <w:rPr>
      <w:rFonts w:ascii="Book Antiqua" w:eastAsia="Times New Roman" w:hAnsi="Book Antiqua"/>
      <w:sz w:val="16"/>
      <w:lang w:val="en-IE"/>
    </w:rPr>
  </w:style>
  <w:style w:type="paragraph" w:styleId="Header">
    <w:name w:val="header"/>
    <w:basedOn w:val="Normal"/>
    <w:link w:val="HeaderChar"/>
    <w:rsid w:val="00965921"/>
    <w:pPr>
      <w:tabs>
        <w:tab w:val="center" w:pos="4153"/>
        <w:tab w:val="right" w:pos="8306"/>
      </w:tabs>
    </w:pPr>
  </w:style>
  <w:style w:type="character" w:customStyle="1" w:styleId="HeaderChar">
    <w:name w:val="Header Char"/>
    <w:basedOn w:val="DefaultParagraphFont"/>
    <w:link w:val="Header"/>
    <w:rsid w:val="00965921"/>
    <w:rPr>
      <w:rFonts w:ascii="Book Antiqua" w:eastAsia="Times New Roman" w:hAnsi="Book Antiqua"/>
      <w:szCs w:val="24"/>
      <w:lang w:val="en-IE"/>
    </w:rPr>
  </w:style>
  <w:style w:type="character" w:customStyle="1" w:styleId="Heading1Char">
    <w:name w:val="Heading 1 Char"/>
    <w:basedOn w:val="DefaultParagraphFont"/>
    <w:link w:val="Heading1"/>
    <w:rsid w:val="00965921"/>
    <w:rPr>
      <w:rFonts w:ascii="Book Antiqua" w:eastAsia="Times New Roman" w:hAnsi="Book Antiqua"/>
      <w:szCs w:val="24"/>
      <w:lang w:val="en-IE"/>
    </w:rPr>
  </w:style>
  <w:style w:type="paragraph" w:styleId="NormalWeb">
    <w:name w:val="Normal (Web)"/>
    <w:basedOn w:val="Normal"/>
    <w:semiHidden/>
    <w:rsid w:val="00965921"/>
  </w:style>
  <w:style w:type="character" w:styleId="PageNumber">
    <w:name w:val="page number"/>
    <w:basedOn w:val="DefaultParagraphFont"/>
    <w:rsid w:val="00965921"/>
    <w:rPr>
      <w:rFonts w:ascii="Book Antiqua" w:hAnsi="Book Antiqua"/>
    </w:rPr>
  </w:style>
  <w:style w:type="paragraph" w:styleId="Title">
    <w:name w:val="Title"/>
    <w:basedOn w:val="Normal"/>
    <w:link w:val="TitleChar"/>
    <w:qFormat/>
    <w:rsid w:val="00965921"/>
    <w:pPr>
      <w:spacing w:after="240"/>
      <w:jc w:val="center"/>
      <w:outlineLvl w:val="0"/>
    </w:pPr>
    <w:rPr>
      <w:b/>
      <w:szCs w:val="20"/>
      <w:lang w:eastAsia="en-US"/>
    </w:rPr>
  </w:style>
  <w:style w:type="character" w:customStyle="1" w:styleId="TitleChar">
    <w:name w:val="Title Char"/>
    <w:basedOn w:val="DefaultParagraphFont"/>
    <w:link w:val="Title"/>
    <w:rsid w:val="00965921"/>
    <w:rPr>
      <w:rFonts w:ascii="Book Antiqua" w:eastAsia="Times New Roman" w:hAnsi="Book Antiqua"/>
      <w:b/>
      <w:lang w:val="en-IE" w:eastAsia="en-US"/>
    </w:rPr>
  </w:style>
  <w:style w:type="paragraph" w:styleId="TOC1">
    <w:name w:val="toc 1"/>
    <w:basedOn w:val="Normal"/>
    <w:next w:val="Normal"/>
    <w:rsid w:val="00226E42"/>
    <w:pPr>
      <w:tabs>
        <w:tab w:val="left" w:pos="567"/>
        <w:tab w:val="right" w:leader="dot" w:pos="8959"/>
      </w:tabs>
      <w:spacing w:after="240"/>
    </w:pPr>
    <w:rPr>
      <w:noProof/>
    </w:rPr>
  </w:style>
  <w:style w:type="paragraph" w:styleId="TOC2">
    <w:name w:val="toc 2"/>
    <w:basedOn w:val="Normal"/>
    <w:next w:val="Normal"/>
    <w:rsid w:val="00226E42"/>
    <w:pPr>
      <w:tabs>
        <w:tab w:val="left" w:pos="1134"/>
        <w:tab w:val="right" w:leader="dot" w:pos="8959"/>
      </w:tabs>
      <w:ind w:left="567"/>
    </w:pPr>
  </w:style>
  <w:style w:type="paragraph" w:styleId="TOC3">
    <w:name w:val="toc 3"/>
    <w:basedOn w:val="Normal"/>
    <w:next w:val="Normal"/>
    <w:rsid w:val="00965921"/>
    <w:pPr>
      <w:ind w:left="400"/>
    </w:pPr>
  </w:style>
  <w:style w:type="paragraph" w:styleId="TOC4">
    <w:name w:val="toc 4"/>
    <w:basedOn w:val="Normal"/>
    <w:next w:val="Normal"/>
    <w:rsid w:val="00965921"/>
    <w:pPr>
      <w:ind w:left="600"/>
    </w:pPr>
  </w:style>
  <w:style w:type="paragraph" w:styleId="TOC5">
    <w:name w:val="toc 5"/>
    <w:basedOn w:val="Normal"/>
    <w:next w:val="Normal"/>
    <w:rsid w:val="00965921"/>
    <w:pPr>
      <w:ind w:left="800"/>
    </w:pPr>
  </w:style>
  <w:style w:type="paragraph" w:styleId="TOC6">
    <w:name w:val="toc 6"/>
    <w:basedOn w:val="Normal"/>
    <w:next w:val="Normal"/>
    <w:rsid w:val="00965921"/>
    <w:pPr>
      <w:ind w:left="1000"/>
    </w:pPr>
  </w:style>
  <w:style w:type="paragraph" w:styleId="TOC7">
    <w:name w:val="toc 7"/>
    <w:basedOn w:val="Normal"/>
    <w:next w:val="Normal"/>
    <w:rsid w:val="00965921"/>
    <w:pPr>
      <w:ind w:left="1200"/>
    </w:pPr>
  </w:style>
  <w:style w:type="paragraph" w:styleId="TOC8">
    <w:name w:val="toc 8"/>
    <w:basedOn w:val="Normal"/>
    <w:next w:val="Normal"/>
    <w:rsid w:val="00965921"/>
    <w:pPr>
      <w:ind w:left="1400"/>
    </w:pPr>
  </w:style>
  <w:style w:type="paragraph" w:styleId="TOC9">
    <w:name w:val="toc 9"/>
    <w:basedOn w:val="Normal"/>
    <w:next w:val="Normal"/>
    <w:rsid w:val="00965921"/>
    <w:pPr>
      <w:ind w:left="1600"/>
    </w:pPr>
  </w:style>
  <w:style w:type="character" w:customStyle="1" w:styleId="Heading2Char">
    <w:name w:val="Heading 2 Char"/>
    <w:basedOn w:val="DefaultParagraphFont"/>
    <w:link w:val="Heading2"/>
    <w:rsid w:val="00965921"/>
    <w:rPr>
      <w:rFonts w:ascii="Book Antiqua" w:eastAsia="Times New Roman" w:hAnsi="Book Antiqua"/>
      <w:szCs w:val="24"/>
      <w:lang w:val="en-IE"/>
    </w:rPr>
  </w:style>
  <w:style w:type="character" w:customStyle="1" w:styleId="Heading3Char">
    <w:name w:val="Heading 3 Char"/>
    <w:basedOn w:val="DefaultParagraphFont"/>
    <w:link w:val="Heading3"/>
    <w:rsid w:val="00965921"/>
    <w:rPr>
      <w:rFonts w:ascii="Book Antiqua" w:eastAsia="Times New Roman" w:hAnsi="Book Antiqua"/>
      <w:szCs w:val="24"/>
      <w:lang w:val="en-IE"/>
    </w:rPr>
  </w:style>
  <w:style w:type="character" w:customStyle="1" w:styleId="Heading4Char">
    <w:name w:val="Heading 4 Char"/>
    <w:basedOn w:val="DefaultParagraphFont"/>
    <w:link w:val="Heading4"/>
    <w:rsid w:val="00965921"/>
    <w:rPr>
      <w:rFonts w:ascii="Book Antiqua" w:eastAsia="Times New Roman" w:hAnsi="Book Antiqua"/>
      <w:szCs w:val="24"/>
      <w:lang w:val="en-IE"/>
    </w:rPr>
  </w:style>
  <w:style w:type="character" w:customStyle="1" w:styleId="Heading5Char">
    <w:name w:val="Heading 5 Char"/>
    <w:basedOn w:val="DefaultParagraphFont"/>
    <w:link w:val="Heading5"/>
    <w:rsid w:val="00965921"/>
    <w:rPr>
      <w:rFonts w:ascii="Book Antiqua" w:eastAsia="Times New Roman" w:hAnsi="Book Antiqua"/>
      <w:szCs w:val="24"/>
      <w:lang w:val="en-IE"/>
    </w:rPr>
  </w:style>
  <w:style w:type="character" w:customStyle="1" w:styleId="Heading6Char">
    <w:name w:val="Heading 6 Char"/>
    <w:basedOn w:val="DefaultParagraphFont"/>
    <w:link w:val="Heading6"/>
    <w:rsid w:val="00965921"/>
    <w:rPr>
      <w:rFonts w:ascii="Book Antiqua" w:eastAsia="Times New Roman" w:hAnsi="Book Antiqua"/>
      <w:szCs w:val="24"/>
      <w:lang w:val="en-IE"/>
    </w:rPr>
  </w:style>
  <w:style w:type="character" w:customStyle="1" w:styleId="Heading7Char">
    <w:name w:val="Heading 7 Char"/>
    <w:basedOn w:val="DefaultParagraphFont"/>
    <w:link w:val="Heading7"/>
    <w:rsid w:val="00965921"/>
    <w:rPr>
      <w:rFonts w:ascii="Book Antiqua" w:eastAsia="Times New Roman" w:hAnsi="Book Antiqua"/>
      <w:szCs w:val="24"/>
      <w:lang w:val="en-IE"/>
    </w:rPr>
  </w:style>
  <w:style w:type="character" w:customStyle="1" w:styleId="Heading8Char">
    <w:name w:val="Heading 8 Char"/>
    <w:basedOn w:val="DefaultParagraphFont"/>
    <w:link w:val="Heading8"/>
    <w:rsid w:val="00965921"/>
    <w:rPr>
      <w:rFonts w:ascii="Book Antiqua" w:eastAsia="Times New Roman" w:hAnsi="Book Antiqua"/>
      <w:szCs w:val="24"/>
      <w:lang w:val="en-IE"/>
    </w:rPr>
  </w:style>
  <w:style w:type="character" w:customStyle="1" w:styleId="Heading9Char">
    <w:name w:val="Heading 9 Char"/>
    <w:basedOn w:val="DefaultParagraphFont"/>
    <w:link w:val="Heading9"/>
    <w:rsid w:val="00965921"/>
    <w:rPr>
      <w:rFonts w:ascii="Book Antiqua" w:eastAsia="Times New Roman" w:hAnsi="Book Antiqua"/>
      <w:szCs w:val="24"/>
      <w:lang w:val="en-IE"/>
    </w:rPr>
  </w:style>
  <w:style w:type="paragraph" w:styleId="Revision">
    <w:name w:val="Revision"/>
    <w:hidden/>
    <w:uiPriority w:val="99"/>
    <w:semiHidden/>
    <w:rsid w:val="00F300D4"/>
    <w:rPr>
      <w:rFonts w:ascii="Book Antiqua" w:eastAsia="Times New Roman" w:hAnsi="Book Antiqua"/>
      <w:szCs w:val="24"/>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mf_docu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properties xmlns="http://www.imanage.com/work/xmlschema">
  <documentid>LIVE!82566753.1</documentid>
  <senderid>MWC</senderid>
  <senderemail>MAEDHBH.CLANCY@MCCANNFITZGERALD.COM</senderemail>
  <lastmodified>2026-08-05T07:21:00.0000000+01:00</lastmodified>
  <database>LIVE</database>
</properties>
</file>

<file path=customXml/itemProps1.xml><?xml version="1.0" encoding="utf-8"?>
<ds:datastoreItem xmlns:ds="http://schemas.openxmlformats.org/officeDocument/2006/customXml" ds:itemID="{D3FC79B5-58FD-49DD-B7E9-3D5C365255DB}">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mf_document</Template>
  <TotalTime>0</TotalTime>
  <Pages>8</Pages>
  <Words>4005</Words>
  <Characters>19705</Characters>
  <Application>Microsoft Office Word</Application>
  <DocSecurity>0</DocSecurity>
  <Lines>294</Lines>
  <Paragraphs>99</Paragraphs>
  <ScaleCrop>false</ScaleCrop>
  <HeadingPairs>
    <vt:vector size="2" baseType="variant">
      <vt:variant>
        <vt:lpstr>Title</vt:lpstr>
      </vt:variant>
      <vt:variant>
        <vt:i4>1</vt:i4>
      </vt:variant>
    </vt:vector>
  </HeadingPairs>
  <TitlesOfParts>
    <vt:vector size="1" baseType="lpstr">
      <vt:lpstr/>
    </vt:vector>
  </TitlesOfParts>
  <Company>Phoenix</Company>
  <LinksUpToDate>false</LinksUpToDate>
  <CharactersWithSpaces>23611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Clancy, Meadhbh</dc:creator>
  <cp:keywords/>
  <dc:description/>
  <cp:lastModifiedBy>Okafor, Leslie</cp:lastModifiedBy>
  <cp:revision>2</cp:revision>
  <dcterms:created xsi:type="dcterms:W3CDTF">2026-08-12T09:12:00Z</dcterms:created>
  <dcterms:modified xsi:type="dcterms:W3CDTF">2026-08-12T09:12:00Z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Link.AUTHOR.USER_LOCATION">
    <vt:lpwstr/>
  </property>
  <property fmtid="{D5CDD505-2E9C-101B-9397-08002B2CF9AE}" pid="3" name="DMSLink.REFERENCE">
    <vt:lpwstr>MWC\FINAL</vt:lpwstr>
  </property>
  <property fmtid="{D5CDD505-2E9C-101B-9397-08002B2CF9AE}" pid="4" name="DMSLink.MATTER.CLIENT_ID.CLIENT_ID">
    <vt:lpwstr>SHARED</vt:lpwstr>
  </property>
  <property fmtid="{D5CDD505-2E9C-101B-9397-08002B2CF9AE}" pid="5" name="DMSLink.MATTER.CLIENT_ID.CLIENT_NAME">
    <vt:lpwstr>Shared</vt:lpwstr>
  </property>
  <property fmtid="{D5CDD505-2E9C-101B-9397-08002B2CF9AE}" pid="6" name="DMSLink.MATTER.MATTER_ID">
    <vt:lpwstr>MAEDHBH.CLANCY</vt:lpwstr>
  </property>
  <property fmtid="{D5CDD505-2E9C-101B-9397-08002B2CF9AE}" pid="7" name="DMSLink.MATTER.MATTER_NAME">
    <vt:lpwstr>Clancy, Maedhbh</vt:lpwstr>
  </property>
  <property fmtid="{D5CDD505-2E9C-101B-9397-08002B2CF9AE}" pid="8" name="DMSLink.DOCNUMBER">
    <vt:lpwstr>82566753</vt:lpwstr>
  </property>
  <property fmtid="{D5CDD505-2E9C-101B-9397-08002B2CF9AE}" pid="9" name="DMSLink.VERSION">
    <vt:lpwstr>1</vt:lpwstr>
  </property>
  <property fmtid="{D5CDD505-2E9C-101B-9397-08002B2CF9AE}" pid="10" name="DMSLink.AUTHOR.FULL_NAME">
    <vt:lpwstr>Maedhbh Clancy</vt:lpwstr>
  </property>
  <property fmtid="{D5CDD505-2E9C-101B-9397-08002B2CF9AE}" pid="11" name="DMSLink.AUTHOR.USER_ID">
    <vt:lpwstr>MWC</vt:lpwstr>
  </property>
  <property fmtid="{D5CDD505-2E9C-101B-9397-08002B2CF9AE}" pid="12" name="DMSLink.AUTHOR.PHONE">
    <vt:lpwstr>+353-1-607 1426</vt:lpwstr>
  </property>
  <property fmtid="{D5CDD505-2E9C-101B-9397-08002B2CF9AE}" pid="13" name="DMSLink.AUTHOR.FAX">
    <vt:lpwstr>TEMP12345</vt:lpwstr>
  </property>
  <property fmtid="{D5CDD505-2E9C-101B-9397-08002B2CF9AE}" pid="14" name="DMSLink.AUTHOR.EXTENSION">
    <vt:lpwstr>+353-1-607 1426</vt:lpwstr>
  </property>
  <property fmtid="{D5CDD505-2E9C-101B-9397-08002B2CF9AE}" pid="15" name="DMSLink.AUTHOR.EMAIL_ADDRESS">
    <vt:lpwstr>maedhbh.clancy@mccannfitzgerald.com</vt:lpwstr>
  </property>
  <property fmtid="{D5CDD505-2E9C-101B-9397-08002B2CF9AE}" pid="16" name="DMSLink.AUTHOR.LOCATION">
    <vt:lpwstr>Dublin</vt:lpwstr>
  </property>
  <property fmtid="{D5CDD505-2E9C-101B-9397-08002B2CF9AE}" pid="17" name="DMSLink.TYPIST.USER_ID">
    <vt:lpwstr>MWC</vt:lpwstr>
  </property>
  <property fmtid="{D5CDD505-2E9C-101B-9397-08002B2CF9AE}" pid="18" name="DMSLink.LIBRARYNAME">
    <vt:lpwstr>LIVE</vt:lpwstr>
  </property>
  <property fmtid="{D5CDD505-2E9C-101B-9397-08002B2CF9AE}" pid="19" name="DMSLink.DOCNAME">
    <vt:lpwstr>MF_E2_HORIZONTAL transcript</vt:lpwstr>
  </property>
  <property fmtid="{D5CDD505-2E9C-101B-9397-08002B2CF9AE}" pid="20" name="DMSLink.DOCUMENTTYPE.TYPE_ID">
    <vt:lpwstr>DOC</vt:lpwstr>
  </property>
  <property fmtid="{D5CDD505-2E9C-101B-9397-08002B2CF9AE}" pid="21" name="DMSLink.APPLICATION.APPLICATION">
    <vt:lpwstr>WORDX</vt:lpwstr>
  </property>
  <property fmtid="{D5CDD505-2E9C-101B-9397-08002B2CF9AE}" pid="22" name="MF_Location">
    <vt:lpwstr>Dublin</vt:lpwstr>
  </property>
  <property fmtid="{D5CDD505-2E9C-101B-9397-08002B2CF9AE}" pid="23" name="DMSLink.DOCUMENTTYPE.DESCRIPTION">
    <vt:lpwstr>Document</vt:lpwstr>
  </property>
  <property fmtid="{D5CDD505-2E9C-101B-9397-08002B2CF9AE}" pid="24" name="DMSLink.APPLICATION.DESCRIPTION">
    <vt:lpwstr>WORD 2007</vt:lpwstr>
  </property>
</Properties>
</file>